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112DA" w14:textId="77777777" w:rsidR="00244679" w:rsidRDefault="008753B9">
      <w:r>
        <w:t>The Glory of God</w:t>
      </w:r>
    </w:p>
    <w:p w14:paraId="63AA2E4F" w14:textId="559F38DA" w:rsidR="007307E2" w:rsidRPr="007307E2" w:rsidRDefault="007307E2" w:rsidP="007307E2">
      <w:pPr>
        <w:rPr>
          <w:i/>
        </w:rPr>
      </w:pPr>
      <w:r w:rsidRPr="007307E2">
        <w:rPr>
          <w:i/>
        </w:rPr>
        <w:t>all the earth shall be filled with the glory of the LORD,</w:t>
      </w:r>
      <w:r>
        <w:rPr>
          <w:i/>
        </w:rPr>
        <w:t xml:space="preserve"> Num 14:21</w:t>
      </w:r>
    </w:p>
    <w:p w14:paraId="7DCD1FD1" w14:textId="77777777" w:rsidR="00DC3127" w:rsidRDefault="00DC3127"/>
    <w:p w14:paraId="414A80F9" w14:textId="77777777" w:rsidR="00BD053B" w:rsidRDefault="00BD053B"/>
    <w:p w14:paraId="6242A799" w14:textId="77777777" w:rsidR="00BD053B" w:rsidRDefault="00BD053B" w:rsidP="00AA1ED9">
      <w:pPr>
        <w:pStyle w:val="ListParagraph"/>
        <w:numPr>
          <w:ilvl w:val="0"/>
          <w:numId w:val="2"/>
        </w:numPr>
      </w:pPr>
      <w:r>
        <w:t>Intro</w:t>
      </w:r>
    </w:p>
    <w:p w14:paraId="32247BF0" w14:textId="77777777" w:rsidR="00BD053B" w:rsidRDefault="00BD053B" w:rsidP="00AA1ED9">
      <w:pPr>
        <w:pStyle w:val="ListParagraph"/>
        <w:numPr>
          <w:ilvl w:val="1"/>
          <w:numId w:val="2"/>
        </w:numPr>
      </w:pPr>
      <w:r>
        <w:t>2021</w:t>
      </w:r>
    </w:p>
    <w:p w14:paraId="3CB37A7B" w14:textId="77777777" w:rsidR="00BD053B" w:rsidRDefault="00BD053B" w:rsidP="00AA1ED9">
      <w:pPr>
        <w:pStyle w:val="ListParagraph"/>
        <w:numPr>
          <w:ilvl w:val="1"/>
          <w:numId w:val="2"/>
        </w:numPr>
      </w:pPr>
      <w:r>
        <w:t>wow, what can we say?</w:t>
      </w:r>
    </w:p>
    <w:p w14:paraId="4C6EA7C9" w14:textId="77777777" w:rsidR="00320E55" w:rsidRDefault="00320E55" w:rsidP="00AA1ED9">
      <w:pPr>
        <w:pStyle w:val="ListParagraph"/>
        <w:numPr>
          <w:ilvl w:val="1"/>
          <w:numId w:val="2"/>
        </w:numPr>
      </w:pPr>
      <w:r>
        <w:t>If you were going to pick one word to describe the last 2 years, what would it be?</w:t>
      </w:r>
    </w:p>
    <w:p w14:paraId="4C27A176" w14:textId="77777777" w:rsidR="00320E55" w:rsidRDefault="00320E55" w:rsidP="00AA1ED9">
      <w:pPr>
        <w:pStyle w:val="ListParagraph"/>
        <w:numPr>
          <w:ilvl w:val="1"/>
          <w:numId w:val="2"/>
        </w:numPr>
      </w:pPr>
      <w:r>
        <w:t>Fear</w:t>
      </w:r>
    </w:p>
    <w:p w14:paraId="276A04BC" w14:textId="77777777" w:rsidR="00320E55" w:rsidRDefault="00320E55" w:rsidP="00AA1ED9">
      <w:pPr>
        <w:pStyle w:val="ListParagraph"/>
        <w:numPr>
          <w:ilvl w:val="2"/>
          <w:numId w:val="2"/>
        </w:numPr>
      </w:pPr>
      <w:r>
        <w:t>When this whole thing started, anyone remember the common fear that gripped everyone in this country at least?</w:t>
      </w:r>
    </w:p>
    <w:p w14:paraId="2944641C" w14:textId="77777777" w:rsidR="00AA1ED9" w:rsidRDefault="00AA1ED9" w:rsidP="00AA1ED9">
      <w:pPr>
        <w:pStyle w:val="ListParagraph"/>
        <w:numPr>
          <w:ilvl w:val="2"/>
          <w:numId w:val="2"/>
        </w:numPr>
      </w:pPr>
      <w:r>
        <w:t>Show cartoon</w:t>
      </w:r>
    </w:p>
    <w:p w14:paraId="3FC14869" w14:textId="77777777" w:rsidR="00E871AD" w:rsidRDefault="00E871AD" w:rsidP="00E871AD">
      <w:pPr>
        <w:pStyle w:val="ListParagraph"/>
        <w:numPr>
          <w:ilvl w:val="1"/>
          <w:numId w:val="2"/>
        </w:numPr>
      </w:pPr>
      <w:proofErr w:type="gramStart"/>
      <w:r>
        <w:t>Personally</w:t>
      </w:r>
      <w:proofErr w:type="gramEnd"/>
      <w:r>
        <w:t xml:space="preserve"> for us it was quite a year</w:t>
      </w:r>
    </w:p>
    <w:p w14:paraId="2923DAAC" w14:textId="77777777" w:rsidR="00AA1ED9" w:rsidRDefault="003D1F5D" w:rsidP="003D1F5D">
      <w:pPr>
        <w:pStyle w:val="ListParagraph"/>
        <w:numPr>
          <w:ilvl w:val="0"/>
          <w:numId w:val="2"/>
        </w:numPr>
      </w:pPr>
      <w:r>
        <w:t>Tr</w:t>
      </w:r>
      <w:r w:rsidR="00E871AD">
        <w:t>a</w:t>
      </w:r>
      <w:r>
        <w:t>nsition</w:t>
      </w:r>
    </w:p>
    <w:p w14:paraId="5F88C3F0" w14:textId="77777777" w:rsidR="003D1F5D" w:rsidRDefault="003D1F5D" w:rsidP="003D1F5D">
      <w:pPr>
        <w:pStyle w:val="ListParagraph"/>
        <w:numPr>
          <w:ilvl w:val="1"/>
          <w:numId w:val="2"/>
        </w:numPr>
      </w:pPr>
      <w:r>
        <w:t xml:space="preserve">Confess – I didn’t handle this time the best. Especially when the </w:t>
      </w:r>
      <w:r w:rsidR="00E871AD">
        <w:t>Government intrusion into personal healthcare decisions</w:t>
      </w:r>
      <w:r>
        <w:t xml:space="preserve"> came out</w:t>
      </w:r>
    </w:p>
    <w:p w14:paraId="1CD1A4A8" w14:textId="0A7FF06F" w:rsidR="003D1F5D" w:rsidRDefault="003D1F5D" w:rsidP="003D1F5D">
      <w:pPr>
        <w:pStyle w:val="ListParagraph"/>
        <w:numPr>
          <w:ilvl w:val="2"/>
          <w:numId w:val="2"/>
        </w:numPr>
      </w:pPr>
      <w:r>
        <w:t xml:space="preserve">So today, I’m really just telling you what I think God told me to do. Maybe it will </w:t>
      </w:r>
      <w:r w:rsidR="00E21C5E">
        <w:t>resonate</w:t>
      </w:r>
      <w:r>
        <w:t>.</w:t>
      </w:r>
    </w:p>
    <w:p w14:paraId="31A68C09" w14:textId="77777777" w:rsidR="00E871AD" w:rsidRDefault="00E871AD" w:rsidP="00E871AD">
      <w:pPr>
        <w:pStyle w:val="ListParagraph"/>
        <w:numPr>
          <w:ilvl w:val="1"/>
          <w:numId w:val="2"/>
        </w:numPr>
      </w:pPr>
      <w:r>
        <w:t>Message today will be brief, topical, and based on a “word” study</w:t>
      </w:r>
    </w:p>
    <w:p w14:paraId="1B0985D0" w14:textId="75A9AF92" w:rsidR="00BC6658" w:rsidRPr="00800D7F" w:rsidRDefault="00BC6658" w:rsidP="00E871AD">
      <w:pPr>
        <w:pStyle w:val="ListParagraph"/>
        <w:numPr>
          <w:ilvl w:val="1"/>
          <w:numId w:val="2"/>
        </w:numPr>
      </w:pPr>
      <w:r>
        <w:t>BLUF</w:t>
      </w:r>
      <w:r w:rsidR="00800D7F">
        <w:t xml:space="preserve"> - </w:t>
      </w:r>
      <w:r w:rsidR="00800D7F" w:rsidRPr="007307E2">
        <w:rPr>
          <w:i/>
        </w:rPr>
        <w:t>all the earth shall be filled with the glory of the LORD,</w:t>
      </w:r>
      <w:r w:rsidR="00800D7F">
        <w:rPr>
          <w:i/>
        </w:rPr>
        <w:t xml:space="preserve"> Num 14:21</w:t>
      </w:r>
    </w:p>
    <w:p w14:paraId="2BD8FC6D" w14:textId="77777777" w:rsidR="00800D7F" w:rsidRPr="00A716FE" w:rsidRDefault="00800D7F" w:rsidP="00800D7F">
      <w:pPr>
        <w:pStyle w:val="ListParagraph"/>
        <w:numPr>
          <w:ilvl w:val="2"/>
          <w:numId w:val="2"/>
        </w:numPr>
      </w:pPr>
      <w:r>
        <w:t xml:space="preserve">Habakuk 2:14 </w:t>
      </w:r>
      <w:r w:rsidRPr="00A716FE">
        <w:t>For the earth will be filled</w:t>
      </w:r>
      <w:r w:rsidRPr="00A716FE">
        <w:br/>
        <w:t>with the knowledge of the glory of the LORD</w:t>
      </w:r>
      <w:r w:rsidRPr="00A716FE">
        <w:br/>
        <w:t>as the waters cover the sea.</w:t>
      </w:r>
    </w:p>
    <w:p w14:paraId="09C15F7D" w14:textId="282D8D61" w:rsidR="00800D7F" w:rsidRDefault="00800D7F" w:rsidP="00800D7F">
      <w:pPr>
        <w:pStyle w:val="ListParagraph"/>
        <w:numPr>
          <w:ilvl w:val="2"/>
          <w:numId w:val="2"/>
        </w:numPr>
      </w:pPr>
      <w:r>
        <w:t>So what?</w:t>
      </w:r>
    </w:p>
    <w:p w14:paraId="5D57084A" w14:textId="77777777" w:rsidR="00E871AD" w:rsidRDefault="00E871AD" w:rsidP="00E871AD">
      <w:pPr>
        <w:pStyle w:val="ListParagraph"/>
      </w:pPr>
    </w:p>
    <w:p w14:paraId="6EE5E29C" w14:textId="4F1F9434" w:rsidR="00DC3127" w:rsidRDefault="00E871AD" w:rsidP="00E871AD">
      <w:pPr>
        <w:pStyle w:val="ListParagraph"/>
        <w:numPr>
          <w:ilvl w:val="0"/>
          <w:numId w:val="2"/>
        </w:numPr>
      </w:pPr>
      <w:r>
        <w:t>Hebrew word ’</w:t>
      </w:r>
      <w:proofErr w:type="spellStart"/>
      <w:r w:rsidR="00DC3127">
        <w:t>Kabad</w:t>
      </w:r>
      <w:proofErr w:type="spellEnd"/>
      <w:r w:rsidR="00DC3127">
        <w:t xml:space="preserve"> – </w:t>
      </w:r>
      <w:r w:rsidR="00E72B26">
        <w:t>“</w:t>
      </w:r>
      <w:r w:rsidR="00DC3127">
        <w:t>the heavy” can be positive or negative.</w:t>
      </w:r>
      <w:r w:rsidR="00DC73DE">
        <w:t xml:space="preserve"> </w:t>
      </w:r>
      <w:r w:rsidR="000D5CE2" w:rsidRPr="000D5CE2">
        <w:t>properly, weight, but only figuratively in a good sense, splendor or copiousness:</w:t>
      </w:r>
      <w:r w:rsidR="000D5CE2">
        <w:t xml:space="preserve"> </w:t>
      </w:r>
      <w:r w:rsidR="00DC73DE">
        <w:t>Always used figuratively</w:t>
      </w:r>
    </w:p>
    <w:p w14:paraId="11D519B9" w14:textId="77777777" w:rsidR="00E871AD" w:rsidRDefault="00E871AD" w:rsidP="00E21C5E">
      <w:pPr>
        <w:pStyle w:val="ListParagraph"/>
        <w:numPr>
          <w:ilvl w:val="1"/>
          <w:numId w:val="2"/>
        </w:numPr>
      </w:pPr>
      <w:r>
        <w:t>Definition/usage</w:t>
      </w:r>
    </w:p>
    <w:p w14:paraId="6E1DFAA0" w14:textId="77777777" w:rsidR="00F25B93" w:rsidRPr="00F25B93" w:rsidRDefault="00F25B93" w:rsidP="00F25B93">
      <w:pPr>
        <w:pStyle w:val="ListParagraph"/>
        <w:numPr>
          <w:ilvl w:val="2"/>
          <w:numId w:val="2"/>
        </w:numPr>
      </w:pPr>
      <w:r w:rsidRPr="00F25B93">
        <w:t xml:space="preserve">glory, </w:t>
      </w:r>
      <w:proofErr w:type="spellStart"/>
      <w:r w:rsidRPr="00F25B93">
        <w:t>honour</w:t>
      </w:r>
      <w:proofErr w:type="spellEnd"/>
      <w:r w:rsidRPr="00F25B93">
        <w:t>, glorious, abundance</w:t>
      </w:r>
    </w:p>
    <w:p w14:paraId="0F24C1C4" w14:textId="77777777" w:rsidR="00F25B93" w:rsidRPr="00F25B93" w:rsidRDefault="00F25B93" w:rsidP="00F25B93">
      <w:pPr>
        <w:pStyle w:val="ListParagraph"/>
        <w:numPr>
          <w:ilvl w:val="3"/>
          <w:numId w:val="2"/>
        </w:numPr>
      </w:pPr>
      <w:r w:rsidRPr="00F25B93">
        <w:t>abundance, riches</w:t>
      </w:r>
    </w:p>
    <w:p w14:paraId="102A3693" w14:textId="77777777" w:rsidR="00F25B93" w:rsidRPr="00F25B93" w:rsidRDefault="00F25B93" w:rsidP="00F25B93">
      <w:pPr>
        <w:pStyle w:val="ListParagraph"/>
        <w:numPr>
          <w:ilvl w:val="3"/>
          <w:numId w:val="2"/>
        </w:numPr>
      </w:pPr>
      <w:proofErr w:type="spellStart"/>
      <w:r w:rsidRPr="00F25B93">
        <w:t>honour</w:t>
      </w:r>
      <w:proofErr w:type="spellEnd"/>
      <w:r w:rsidRPr="00F25B93">
        <w:t xml:space="preserve">, </w:t>
      </w:r>
      <w:proofErr w:type="spellStart"/>
      <w:r w:rsidRPr="00F25B93">
        <w:t>splendour</w:t>
      </w:r>
      <w:proofErr w:type="spellEnd"/>
      <w:r w:rsidRPr="00F25B93">
        <w:t>, glory</w:t>
      </w:r>
    </w:p>
    <w:p w14:paraId="3E7C6BFC" w14:textId="77777777" w:rsidR="00F25B93" w:rsidRPr="00F25B93" w:rsidRDefault="00F25B93" w:rsidP="00F25B93">
      <w:pPr>
        <w:pStyle w:val="ListParagraph"/>
        <w:numPr>
          <w:ilvl w:val="3"/>
          <w:numId w:val="2"/>
        </w:numPr>
      </w:pPr>
      <w:proofErr w:type="spellStart"/>
      <w:r w:rsidRPr="00F25B93">
        <w:t>honour</w:t>
      </w:r>
      <w:proofErr w:type="spellEnd"/>
      <w:r w:rsidRPr="00F25B93">
        <w:t>, dignity</w:t>
      </w:r>
    </w:p>
    <w:p w14:paraId="4647806F" w14:textId="77777777" w:rsidR="00F25B93" w:rsidRPr="00F25B93" w:rsidRDefault="00F25B93" w:rsidP="00F25B93">
      <w:pPr>
        <w:pStyle w:val="ListParagraph"/>
        <w:numPr>
          <w:ilvl w:val="3"/>
          <w:numId w:val="2"/>
        </w:numPr>
      </w:pPr>
      <w:proofErr w:type="spellStart"/>
      <w:r w:rsidRPr="00F25B93">
        <w:t>honour</w:t>
      </w:r>
      <w:proofErr w:type="spellEnd"/>
      <w:r w:rsidRPr="00F25B93">
        <w:t>, reputation</w:t>
      </w:r>
    </w:p>
    <w:p w14:paraId="4016ECA7" w14:textId="77777777" w:rsidR="00F25B93" w:rsidRPr="00F25B93" w:rsidRDefault="00F25B93" w:rsidP="00F25B93">
      <w:pPr>
        <w:pStyle w:val="ListParagraph"/>
        <w:numPr>
          <w:ilvl w:val="3"/>
          <w:numId w:val="2"/>
        </w:numPr>
      </w:pPr>
      <w:proofErr w:type="spellStart"/>
      <w:r w:rsidRPr="00F25B93">
        <w:t>honour</w:t>
      </w:r>
      <w:proofErr w:type="spellEnd"/>
      <w:r w:rsidRPr="00F25B93">
        <w:t>, reverence, glory</w:t>
      </w:r>
    </w:p>
    <w:p w14:paraId="66C0C76D" w14:textId="40A3F4A7" w:rsidR="00F25B93" w:rsidRDefault="00F25B93" w:rsidP="00F25B93">
      <w:pPr>
        <w:pStyle w:val="ListParagraph"/>
        <w:numPr>
          <w:ilvl w:val="3"/>
          <w:numId w:val="2"/>
        </w:numPr>
      </w:pPr>
      <w:r w:rsidRPr="00F25B93">
        <w:t>glory</w:t>
      </w:r>
    </w:p>
    <w:p w14:paraId="37488D39" w14:textId="77777777" w:rsidR="00E871AD" w:rsidRDefault="00E871AD" w:rsidP="00E871AD">
      <w:pPr>
        <w:pStyle w:val="ListParagraph"/>
        <w:numPr>
          <w:ilvl w:val="2"/>
          <w:numId w:val="2"/>
        </w:numPr>
      </w:pPr>
      <w:r>
        <w:t>The “gravity” of a situation</w:t>
      </w:r>
    </w:p>
    <w:p w14:paraId="755E9454" w14:textId="77777777" w:rsidR="00F75350" w:rsidRDefault="00F75350" w:rsidP="00F75350">
      <w:pPr>
        <w:pStyle w:val="ListParagraph"/>
        <w:numPr>
          <w:ilvl w:val="1"/>
          <w:numId w:val="2"/>
        </w:numPr>
      </w:pPr>
      <w:r>
        <w:t xml:space="preserve">Exodus 24:15-18 </w:t>
      </w:r>
      <w:r w:rsidRPr="00F75350">
        <w:t>When Moses went up on the mountain, the cloud covered it, </w:t>
      </w:r>
      <w:r w:rsidRPr="00F75350">
        <w:rPr>
          <w:b/>
          <w:bCs/>
          <w:vertAlign w:val="superscript"/>
        </w:rPr>
        <w:t>16 </w:t>
      </w:r>
      <w:r w:rsidRPr="00F75350">
        <w:t>and the glory of the Lord settled on Mount Sinai. For six days the cloud covered the mountain, and on the seventh day the Lord called to Moses from within the cloud. </w:t>
      </w:r>
      <w:r w:rsidRPr="00F75350">
        <w:rPr>
          <w:b/>
          <w:bCs/>
          <w:vertAlign w:val="superscript"/>
        </w:rPr>
        <w:t>17 </w:t>
      </w:r>
      <w:r w:rsidRPr="00F75350">
        <w:t>To the Israelites the glory of the Lord looked like a consuming fire on top of the mountain. </w:t>
      </w:r>
      <w:r w:rsidRPr="00F75350">
        <w:rPr>
          <w:b/>
          <w:bCs/>
          <w:vertAlign w:val="superscript"/>
        </w:rPr>
        <w:t>18 </w:t>
      </w:r>
      <w:r w:rsidRPr="00F75350">
        <w:t>Then Moses entered the cloud as he went on up the mountain. And he stayed on the mountain forty days and forty nights.</w:t>
      </w:r>
    </w:p>
    <w:p w14:paraId="2F2628B6" w14:textId="50F78E56" w:rsidR="00E82802" w:rsidRDefault="00006E36" w:rsidP="00E82802">
      <w:pPr>
        <w:pStyle w:val="ListParagraph"/>
        <w:numPr>
          <w:ilvl w:val="2"/>
          <w:numId w:val="2"/>
        </w:numPr>
      </w:pPr>
      <w:r>
        <w:t>Covered a mountain</w:t>
      </w:r>
    </w:p>
    <w:p w14:paraId="608E5FA1" w14:textId="4849FFAF" w:rsidR="00006E36" w:rsidRDefault="00006E36" w:rsidP="00E82802">
      <w:pPr>
        <w:pStyle w:val="ListParagraph"/>
        <w:numPr>
          <w:ilvl w:val="2"/>
          <w:numId w:val="2"/>
        </w:numPr>
      </w:pPr>
      <w:r>
        <w:t>Settled. God called from within it</w:t>
      </w:r>
    </w:p>
    <w:p w14:paraId="62ED6509" w14:textId="4750E07F" w:rsidR="00006E36" w:rsidRDefault="00006E36" w:rsidP="00E82802">
      <w:pPr>
        <w:pStyle w:val="ListParagraph"/>
        <w:numPr>
          <w:ilvl w:val="2"/>
          <w:numId w:val="2"/>
        </w:numPr>
      </w:pPr>
      <w:r>
        <w:t>Looked like a consuming fire</w:t>
      </w:r>
    </w:p>
    <w:p w14:paraId="1824655A" w14:textId="04C147D3" w:rsidR="00006E36" w:rsidRDefault="00006E36" w:rsidP="00E82802">
      <w:pPr>
        <w:pStyle w:val="ListParagraph"/>
        <w:numPr>
          <w:ilvl w:val="2"/>
          <w:numId w:val="2"/>
        </w:numPr>
      </w:pPr>
      <w:r>
        <w:t>Moses entered</w:t>
      </w:r>
    </w:p>
    <w:p w14:paraId="5B2683A8" w14:textId="66DDC790" w:rsidR="00FE1196" w:rsidRDefault="000D5CE2" w:rsidP="00CC709E">
      <w:pPr>
        <w:pStyle w:val="ListParagraph"/>
        <w:numPr>
          <w:ilvl w:val="1"/>
          <w:numId w:val="2"/>
        </w:numPr>
      </w:pPr>
      <w:r>
        <w:lastRenderedPageBreak/>
        <w:t>Exodus 40:34-38</w:t>
      </w:r>
      <w:r w:rsidR="00CC709E">
        <w:t xml:space="preserve"> Then the cloud covered the tent of meeting, and the glory of the Lord filled the tabernacle. Moses could not enter the tent of meeting because the cloud had settled on it, and the glory of the Lord filled the tabernacle. 36 In all the travels of the Israelites, whenever the cloud lifted from above the tabernacle, they would set out; but if the cloud did not lift, they did not set out—until the day it lifted. </w:t>
      </w:r>
      <w:proofErr w:type="gramStart"/>
      <w:r w:rsidR="00CC709E">
        <w:t>So</w:t>
      </w:r>
      <w:proofErr w:type="gramEnd"/>
      <w:r w:rsidR="00CC709E">
        <w:t xml:space="preserve"> the cloud of the Lord was over the tabernacle by day, and fire was in the cloud by night, in the sight of all the Israelites during all their travels.</w:t>
      </w:r>
    </w:p>
    <w:p w14:paraId="05ED1B69" w14:textId="1907F5E7" w:rsidR="00006E36" w:rsidRDefault="00006E36" w:rsidP="00006E36">
      <w:pPr>
        <w:pStyle w:val="ListParagraph"/>
        <w:numPr>
          <w:ilvl w:val="3"/>
          <w:numId w:val="2"/>
        </w:numPr>
      </w:pPr>
      <w:r>
        <w:t>Covered tent of meeting</w:t>
      </w:r>
    </w:p>
    <w:p w14:paraId="3F436F0C" w14:textId="46D59D56" w:rsidR="00006E36" w:rsidRDefault="00006E36" w:rsidP="00006E36">
      <w:pPr>
        <w:pStyle w:val="ListParagraph"/>
        <w:numPr>
          <w:ilvl w:val="3"/>
          <w:numId w:val="2"/>
        </w:numPr>
      </w:pPr>
      <w:r>
        <w:t>Filled the tabernacle</w:t>
      </w:r>
    </w:p>
    <w:p w14:paraId="2955421A" w14:textId="56EE76D6" w:rsidR="00006E36" w:rsidRDefault="00006E36" w:rsidP="00006E36">
      <w:pPr>
        <w:pStyle w:val="ListParagraph"/>
        <w:numPr>
          <w:ilvl w:val="3"/>
          <w:numId w:val="2"/>
        </w:numPr>
      </w:pPr>
      <w:r>
        <w:t>Precluded Moses from entering</w:t>
      </w:r>
    </w:p>
    <w:p w14:paraId="1551D2F3" w14:textId="21E3BD36" w:rsidR="00006E36" w:rsidRDefault="00006E36" w:rsidP="00006E36">
      <w:pPr>
        <w:pStyle w:val="ListParagraph"/>
        <w:numPr>
          <w:ilvl w:val="3"/>
          <w:numId w:val="2"/>
        </w:numPr>
      </w:pPr>
      <w:r>
        <w:t>40 years. In Deut. People still talked about the day</w:t>
      </w:r>
    </w:p>
    <w:p w14:paraId="24A7C4BF" w14:textId="7F8238B1" w:rsidR="00E0545C" w:rsidRDefault="00E0545C" w:rsidP="00E0545C">
      <w:pPr>
        <w:pStyle w:val="ListParagraph"/>
        <w:numPr>
          <w:ilvl w:val="2"/>
          <w:numId w:val="2"/>
        </w:numPr>
      </w:pPr>
      <w:r>
        <w:t>Same thing happened in 1 Kings when Solomon dedicated the temple</w:t>
      </w:r>
    </w:p>
    <w:p w14:paraId="11E7AA70" w14:textId="11D3C3E6" w:rsidR="00E0545C" w:rsidRDefault="00267554" w:rsidP="00E0545C">
      <w:pPr>
        <w:pStyle w:val="ListParagraph"/>
        <w:numPr>
          <w:ilvl w:val="2"/>
          <w:numId w:val="2"/>
        </w:numPr>
      </w:pPr>
      <w:r>
        <w:t xml:space="preserve">Ezekiel 10-11 </w:t>
      </w:r>
      <w:r w:rsidR="002502E8">
        <w:t xml:space="preserve">he </w:t>
      </w:r>
      <w:proofErr w:type="spellStart"/>
      <w:r w:rsidR="002502E8">
        <w:t>see</w:t>
      </w:r>
      <w:r w:rsidR="00006E36">
        <w:t>’s</w:t>
      </w:r>
      <w:proofErr w:type="spellEnd"/>
      <w:r w:rsidR="002502E8">
        <w:t xml:space="preserve"> the glory depart the temple, then return 43-44</w:t>
      </w:r>
    </w:p>
    <w:p w14:paraId="22B62F8E" w14:textId="77777777" w:rsidR="002502E8" w:rsidRPr="00F75350" w:rsidRDefault="002502E8" w:rsidP="00E0545C">
      <w:pPr>
        <w:pStyle w:val="ListParagraph"/>
        <w:numPr>
          <w:ilvl w:val="2"/>
          <w:numId w:val="2"/>
        </w:numPr>
      </w:pPr>
    </w:p>
    <w:p w14:paraId="486D4570" w14:textId="19F9490A" w:rsidR="00E72B26" w:rsidRDefault="00A716FE" w:rsidP="009B72F3">
      <w:pPr>
        <w:pStyle w:val="ListParagraph"/>
        <w:numPr>
          <w:ilvl w:val="1"/>
          <w:numId w:val="2"/>
        </w:numPr>
      </w:pPr>
      <w:r>
        <w:t xml:space="preserve">Habakuk 2:14 </w:t>
      </w:r>
      <w:r w:rsidRPr="00A716FE">
        <w:t>For the earth will be filled</w:t>
      </w:r>
      <w:r w:rsidRPr="00A716FE">
        <w:br/>
        <w:t>with the knowledge of the glory of the LORD</w:t>
      </w:r>
      <w:r w:rsidRPr="00A716FE">
        <w:br/>
        <w:t>as the waters cover the sea.</w:t>
      </w:r>
    </w:p>
    <w:p w14:paraId="60856487" w14:textId="43C22A28" w:rsidR="000B4B15" w:rsidRDefault="00560E75" w:rsidP="00911784">
      <w:pPr>
        <w:pStyle w:val="ListParagraph"/>
        <w:numPr>
          <w:ilvl w:val="1"/>
          <w:numId w:val="2"/>
        </w:numPr>
      </w:pPr>
      <w:r>
        <w:t>1 Chronicles 16:8-36</w:t>
      </w:r>
    </w:p>
    <w:p w14:paraId="194EE37F" w14:textId="291C12DC" w:rsidR="00424EE1" w:rsidRDefault="00424EE1" w:rsidP="00424EE1">
      <w:pPr>
        <w:pStyle w:val="ListParagraph"/>
        <w:numPr>
          <w:ilvl w:val="2"/>
          <w:numId w:val="2"/>
        </w:numPr>
      </w:pPr>
      <w:r>
        <w:t>23-24</w:t>
      </w:r>
    </w:p>
    <w:p w14:paraId="027A4E57" w14:textId="350C3EB1" w:rsidR="00424EE1" w:rsidRDefault="00424EE1" w:rsidP="00424EE1">
      <w:pPr>
        <w:pStyle w:val="ListParagraph"/>
        <w:numPr>
          <w:ilvl w:val="2"/>
          <w:numId w:val="2"/>
        </w:numPr>
      </w:pPr>
      <w:r>
        <w:t>28-30</w:t>
      </w:r>
    </w:p>
    <w:p w14:paraId="43C936FA" w14:textId="77777777" w:rsidR="00424EE1" w:rsidRDefault="00424EE1" w:rsidP="00911784">
      <w:pPr>
        <w:pStyle w:val="ListParagraph"/>
        <w:numPr>
          <w:ilvl w:val="1"/>
          <w:numId w:val="2"/>
        </w:numPr>
      </w:pPr>
    </w:p>
    <w:p w14:paraId="2973F05C" w14:textId="77777777" w:rsidR="00A716FE" w:rsidRDefault="00A716FE" w:rsidP="00A716FE">
      <w:pPr>
        <w:pStyle w:val="ListParagraph"/>
        <w:ind w:left="1440"/>
      </w:pPr>
    </w:p>
    <w:p w14:paraId="230DBB52" w14:textId="77777777" w:rsidR="00E871AD" w:rsidRDefault="00E72B26" w:rsidP="00E72B26">
      <w:pPr>
        <w:pStyle w:val="ListParagraph"/>
        <w:numPr>
          <w:ilvl w:val="0"/>
          <w:numId w:val="2"/>
        </w:numPr>
      </w:pPr>
      <w:r>
        <w:t>NT Word</w:t>
      </w:r>
      <w:r w:rsidR="004D3A2D">
        <w:t xml:space="preserve"> ‘doxa’</w:t>
      </w:r>
    </w:p>
    <w:p w14:paraId="60D80643" w14:textId="77777777" w:rsidR="004D3A2D" w:rsidRDefault="004D3A2D" w:rsidP="004D3A2D">
      <w:pPr>
        <w:pStyle w:val="ListParagraph"/>
        <w:numPr>
          <w:ilvl w:val="1"/>
          <w:numId w:val="2"/>
        </w:numPr>
      </w:pPr>
      <w:r>
        <w:t>Greek</w:t>
      </w:r>
      <w:r w:rsidR="005D0279">
        <w:t xml:space="preserve"> </w:t>
      </w:r>
      <w:r w:rsidR="005D0279" w:rsidRPr="005D0279">
        <w:rPr>
          <w:i/>
        </w:rPr>
        <w:t>doxa</w:t>
      </w:r>
      <w:r w:rsidR="005D0279">
        <w:t xml:space="preserve"> noun</w:t>
      </w:r>
    </w:p>
    <w:p w14:paraId="5A75317F" w14:textId="77777777" w:rsidR="00720E87" w:rsidRPr="00720E87" w:rsidRDefault="00720E87" w:rsidP="00720E87">
      <w:pPr>
        <w:pStyle w:val="ListParagraph"/>
        <w:numPr>
          <w:ilvl w:val="2"/>
          <w:numId w:val="2"/>
        </w:numPr>
      </w:pPr>
      <w:r w:rsidRPr="00720E87">
        <w:t>opinion, judgment, view</w:t>
      </w:r>
    </w:p>
    <w:p w14:paraId="5CF8CA53" w14:textId="77777777" w:rsidR="00720E87" w:rsidRPr="00720E87" w:rsidRDefault="00720E87" w:rsidP="00720E87">
      <w:pPr>
        <w:pStyle w:val="ListParagraph"/>
        <w:numPr>
          <w:ilvl w:val="2"/>
          <w:numId w:val="2"/>
        </w:numPr>
      </w:pPr>
      <w:r w:rsidRPr="00720E87">
        <w:t>opinion, estimate, whether good or bad concerning someone</w:t>
      </w:r>
    </w:p>
    <w:p w14:paraId="4F76AF4A" w14:textId="77777777" w:rsidR="00720E87" w:rsidRPr="00720E87" w:rsidRDefault="00720E87" w:rsidP="00720E87">
      <w:pPr>
        <w:pStyle w:val="ListParagraph"/>
        <w:numPr>
          <w:ilvl w:val="3"/>
          <w:numId w:val="2"/>
        </w:numPr>
      </w:pPr>
      <w:r w:rsidRPr="00720E87">
        <w:t xml:space="preserve">in the NT always a good opinion concerning one, resulting in praise, </w:t>
      </w:r>
      <w:proofErr w:type="spellStart"/>
      <w:r w:rsidRPr="00720E87">
        <w:t>honour</w:t>
      </w:r>
      <w:proofErr w:type="spellEnd"/>
      <w:r w:rsidRPr="00720E87">
        <w:t>, and glory</w:t>
      </w:r>
    </w:p>
    <w:p w14:paraId="172F7B42" w14:textId="77777777" w:rsidR="00720E87" w:rsidRPr="00720E87" w:rsidRDefault="00720E87" w:rsidP="00720E87">
      <w:pPr>
        <w:pStyle w:val="ListParagraph"/>
        <w:numPr>
          <w:ilvl w:val="2"/>
          <w:numId w:val="2"/>
        </w:numPr>
      </w:pPr>
      <w:proofErr w:type="spellStart"/>
      <w:r w:rsidRPr="00720E87">
        <w:t>splendour</w:t>
      </w:r>
      <w:proofErr w:type="spellEnd"/>
      <w:r w:rsidRPr="00720E87">
        <w:t>, brightness</w:t>
      </w:r>
    </w:p>
    <w:p w14:paraId="1398507F" w14:textId="77777777" w:rsidR="00720E87" w:rsidRPr="00720E87" w:rsidRDefault="00720E87" w:rsidP="00720E87">
      <w:pPr>
        <w:pStyle w:val="ListParagraph"/>
        <w:numPr>
          <w:ilvl w:val="3"/>
          <w:numId w:val="2"/>
        </w:numPr>
      </w:pPr>
      <w:r w:rsidRPr="00720E87">
        <w:t>of the moon, sun, stars</w:t>
      </w:r>
    </w:p>
    <w:p w14:paraId="5554D07B" w14:textId="77777777" w:rsidR="00720E87" w:rsidRPr="00720E87" w:rsidRDefault="00720E87" w:rsidP="00720E87">
      <w:pPr>
        <w:pStyle w:val="ListParagraph"/>
        <w:numPr>
          <w:ilvl w:val="3"/>
          <w:numId w:val="2"/>
        </w:numPr>
      </w:pPr>
      <w:r w:rsidRPr="00720E87">
        <w:t>magnificence, excellence, preeminence, dignity, grace</w:t>
      </w:r>
    </w:p>
    <w:p w14:paraId="31CEEF4D" w14:textId="77777777" w:rsidR="00720E87" w:rsidRPr="00720E87" w:rsidRDefault="00720E87" w:rsidP="00720E87">
      <w:pPr>
        <w:pStyle w:val="ListParagraph"/>
        <w:numPr>
          <w:ilvl w:val="3"/>
          <w:numId w:val="2"/>
        </w:numPr>
      </w:pPr>
      <w:r w:rsidRPr="00720E87">
        <w:t>majesty</w:t>
      </w:r>
    </w:p>
    <w:p w14:paraId="6ABF3709" w14:textId="77777777" w:rsidR="00720E87" w:rsidRPr="00720E87" w:rsidRDefault="00720E87" w:rsidP="00720E87">
      <w:pPr>
        <w:pStyle w:val="ListParagraph"/>
        <w:numPr>
          <w:ilvl w:val="4"/>
          <w:numId w:val="2"/>
        </w:numPr>
      </w:pPr>
      <w:r w:rsidRPr="00720E87">
        <w:t>a thing belonging to God</w:t>
      </w:r>
    </w:p>
    <w:p w14:paraId="117163DD" w14:textId="77777777" w:rsidR="00720E87" w:rsidRPr="00720E87" w:rsidRDefault="00720E87" w:rsidP="00720E87">
      <w:pPr>
        <w:pStyle w:val="ListParagraph"/>
        <w:numPr>
          <w:ilvl w:val="4"/>
          <w:numId w:val="2"/>
        </w:numPr>
      </w:pPr>
      <w:r w:rsidRPr="00720E87">
        <w:t>a thing belonging to Christ</w:t>
      </w:r>
    </w:p>
    <w:p w14:paraId="07353C4A" w14:textId="77777777" w:rsidR="00720E87" w:rsidRPr="00720E87" w:rsidRDefault="00720E87" w:rsidP="00720E87">
      <w:pPr>
        <w:pStyle w:val="ListParagraph"/>
        <w:numPr>
          <w:ilvl w:val="4"/>
          <w:numId w:val="2"/>
        </w:numPr>
      </w:pPr>
      <w:r w:rsidRPr="00720E87">
        <w:t>of the angels</w:t>
      </w:r>
    </w:p>
    <w:p w14:paraId="36B8E33D" w14:textId="697F54D8" w:rsidR="005D0279" w:rsidRDefault="00720E87" w:rsidP="00953850">
      <w:pPr>
        <w:pStyle w:val="ListParagraph"/>
        <w:numPr>
          <w:ilvl w:val="2"/>
          <w:numId w:val="2"/>
        </w:numPr>
      </w:pPr>
      <w:r w:rsidRPr="00720E87">
        <w:t>as apparent in their exterior brightness</w:t>
      </w:r>
    </w:p>
    <w:p w14:paraId="0D209EDA" w14:textId="77777777" w:rsidR="00057E8B" w:rsidRPr="00057E8B" w:rsidRDefault="00057E8B" w:rsidP="00057E8B">
      <w:pPr>
        <w:pStyle w:val="ListParagraph"/>
        <w:numPr>
          <w:ilvl w:val="1"/>
          <w:numId w:val="2"/>
        </w:numPr>
        <w:rPr>
          <w:rFonts w:asciiTheme="minorHAnsi" w:hAnsiTheme="minorHAnsi" w:cstheme="minorBidi"/>
        </w:rPr>
      </w:pPr>
      <w:r>
        <w:t xml:space="preserve">John 1:14 </w:t>
      </w:r>
      <w:r w:rsidRPr="00057E8B">
        <w:rPr>
          <w:rFonts w:asciiTheme="minorHAnsi" w:hAnsiTheme="minorHAnsi" w:cstheme="minorBidi"/>
        </w:rPr>
        <w:t>And the Word became flesh and dwelt among us, and we have seen his glory, glory as of the only Son</w:t>
      </w:r>
      <w:r w:rsidR="006C5F9D">
        <w:rPr>
          <w:rFonts w:asciiTheme="minorHAnsi" w:hAnsiTheme="minorHAnsi" w:cstheme="minorBidi"/>
        </w:rPr>
        <w:t xml:space="preserve"> </w:t>
      </w:r>
      <w:r w:rsidRPr="00057E8B">
        <w:rPr>
          <w:rFonts w:asciiTheme="minorHAnsi" w:hAnsiTheme="minorHAnsi" w:cstheme="minorBidi"/>
        </w:rPr>
        <w:t>from the Father, full of grace and truth.</w:t>
      </w:r>
    </w:p>
    <w:p w14:paraId="377ACCC4" w14:textId="50564B86" w:rsidR="000975B6" w:rsidRDefault="000975B6" w:rsidP="000975B6">
      <w:pPr>
        <w:pStyle w:val="ListParagraph"/>
        <w:numPr>
          <w:ilvl w:val="1"/>
          <w:numId w:val="2"/>
        </w:numPr>
        <w:rPr>
          <w:rFonts w:asciiTheme="minorHAnsi" w:hAnsiTheme="minorHAnsi" w:cstheme="minorBidi"/>
        </w:rPr>
      </w:pPr>
      <w:r>
        <w:t xml:space="preserve">Luke 9:28-32 </w:t>
      </w:r>
      <w:r w:rsidRPr="000975B6">
        <w:rPr>
          <w:rFonts w:asciiTheme="minorHAnsi" w:hAnsiTheme="minorHAnsi" w:cstheme="minorBidi"/>
          <w:b/>
          <w:bCs/>
          <w:vertAlign w:val="superscript"/>
        </w:rPr>
        <w:t>28 </w:t>
      </w:r>
      <w:r w:rsidRPr="000975B6">
        <w:rPr>
          <w:rFonts w:asciiTheme="minorHAnsi" w:hAnsiTheme="minorHAnsi" w:cstheme="minorBidi"/>
        </w:rPr>
        <w:t>About eight days after Jesus said this, he took Peter, John and James</w:t>
      </w:r>
      <w:r w:rsidR="006C5F9D">
        <w:rPr>
          <w:rFonts w:asciiTheme="minorHAnsi" w:hAnsiTheme="minorHAnsi" w:cstheme="minorBidi"/>
        </w:rPr>
        <w:t xml:space="preserve"> </w:t>
      </w:r>
      <w:r w:rsidRPr="000975B6">
        <w:rPr>
          <w:rFonts w:asciiTheme="minorHAnsi" w:hAnsiTheme="minorHAnsi" w:cstheme="minorBidi"/>
        </w:rPr>
        <w:t>with him and went up onto a mountain to pray. </w:t>
      </w:r>
      <w:r w:rsidRPr="000975B6">
        <w:rPr>
          <w:rFonts w:asciiTheme="minorHAnsi" w:hAnsiTheme="minorHAnsi" w:cstheme="minorBidi"/>
          <w:b/>
          <w:bCs/>
          <w:vertAlign w:val="superscript"/>
        </w:rPr>
        <w:t>29 </w:t>
      </w:r>
      <w:r w:rsidRPr="000975B6">
        <w:rPr>
          <w:rFonts w:asciiTheme="minorHAnsi" w:hAnsiTheme="minorHAnsi" w:cstheme="minorBidi"/>
        </w:rPr>
        <w:t>As he was praying, the appearance of his face changed, and his clothes became as bright as a flash of lightning. </w:t>
      </w:r>
      <w:r w:rsidRPr="000975B6">
        <w:rPr>
          <w:rFonts w:asciiTheme="minorHAnsi" w:hAnsiTheme="minorHAnsi" w:cstheme="minorBidi"/>
          <w:b/>
          <w:bCs/>
          <w:vertAlign w:val="superscript"/>
        </w:rPr>
        <w:t>30 </w:t>
      </w:r>
      <w:r w:rsidRPr="000975B6">
        <w:rPr>
          <w:rFonts w:asciiTheme="minorHAnsi" w:hAnsiTheme="minorHAnsi" w:cstheme="minorBidi"/>
        </w:rPr>
        <w:t>Two men, Moses and Elijah, appeared in glorious splendor, talking with Jesus. </w:t>
      </w:r>
      <w:r w:rsidRPr="000975B6">
        <w:rPr>
          <w:rFonts w:asciiTheme="minorHAnsi" w:hAnsiTheme="minorHAnsi" w:cstheme="minorBidi"/>
          <w:b/>
          <w:bCs/>
          <w:vertAlign w:val="superscript"/>
        </w:rPr>
        <w:t>31 </w:t>
      </w:r>
      <w:r w:rsidRPr="000975B6">
        <w:rPr>
          <w:rFonts w:asciiTheme="minorHAnsi" w:hAnsiTheme="minorHAnsi" w:cstheme="minorBidi"/>
        </w:rPr>
        <w:t>They spoke about his departure, which he was about to bring to fulfillment at Jerusalem. </w:t>
      </w:r>
      <w:r w:rsidRPr="000975B6">
        <w:rPr>
          <w:rFonts w:asciiTheme="minorHAnsi" w:hAnsiTheme="minorHAnsi" w:cstheme="minorBidi"/>
          <w:b/>
          <w:bCs/>
          <w:vertAlign w:val="superscript"/>
        </w:rPr>
        <w:t>32 </w:t>
      </w:r>
      <w:r w:rsidRPr="000975B6">
        <w:rPr>
          <w:rFonts w:asciiTheme="minorHAnsi" w:hAnsiTheme="minorHAnsi" w:cstheme="minorBidi"/>
        </w:rPr>
        <w:t>Peter and his companions were very sleepy, but when they became fully awake, they saw his glory and the two men standing with him.</w:t>
      </w:r>
    </w:p>
    <w:p w14:paraId="199C3251" w14:textId="67807927" w:rsidR="009B72F3" w:rsidRDefault="009B72F3" w:rsidP="009B72F3">
      <w:pPr>
        <w:pStyle w:val="ListParagraph"/>
        <w:numPr>
          <w:ilvl w:val="2"/>
          <w:numId w:val="2"/>
        </w:numPr>
        <w:rPr>
          <w:rFonts w:asciiTheme="minorHAnsi" w:hAnsiTheme="minorHAnsi" w:cstheme="minorBidi"/>
        </w:rPr>
      </w:pPr>
      <w:r>
        <w:rPr>
          <w:rFonts w:asciiTheme="minorHAnsi" w:hAnsiTheme="minorHAnsi" w:cstheme="minorBidi"/>
        </w:rPr>
        <w:lastRenderedPageBreak/>
        <w:t>Both Peter on John write about this experience in their epistles written later in life.</w:t>
      </w:r>
    </w:p>
    <w:p w14:paraId="7D0E3E30" w14:textId="639A7AEF" w:rsidR="00016A6E" w:rsidRPr="00016A6E" w:rsidRDefault="00B34055" w:rsidP="00006B6B">
      <w:pPr>
        <w:pStyle w:val="ListParagraph"/>
        <w:numPr>
          <w:ilvl w:val="1"/>
          <w:numId w:val="2"/>
        </w:numPr>
        <w:rPr>
          <w:rFonts w:asciiTheme="minorHAnsi" w:hAnsiTheme="minorHAnsi" w:cstheme="minorBidi"/>
        </w:rPr>
      </w:pPr>
      <w:r>
        <w:rPr>
          <w:rFonts w:asciiTheme="minorHAnsi" w:hAnsiTheme="minorHAnsi" w:cstheme="minorBidi"/>
        </w:rPr>
        <w:t>Phil 2:</w:t>
      </w:r>
      <w:r w:rsidR="00016A6E">
        <w:rPr>
          <w:rFonts w:asciiTheme="minorHAnsi" w:hAnsiTheme="minorHAnsi" w:cstheme="minorBidi"/>
        </w:rPr>
        <w:t xml:space="preserve">6-11 </w:t>
      </w:r>
      <w:r w:rsidR="00016A6E" w:rsidRPr="00016A6E">
        <w:rPr>
          <w:rFonts w:asciiTheme="minorHAnsi" w:hAnsiTheme="minorHAnsi" w:cstheme="minorBidi"/>
        </w:rPr>
        <w:t>Who, being in very nature God,</w:t>
      </w:r>
      <w:r w:rsidR="00016A6E" w:rsidRPr="00016A6E">
        <w:rPr>
          <w:rFonts w:asciiTheme="minorHAnsi" w:hAnsiTheme="minorHAnsi" w:cstheme="minorBidi"/>
        </w:rPr>
        <w:br/>
        <w:t>    did not consider equality with God something to be used to his own advantage;</w:t>
      </w:r>
      <w:r w:rsidR="00016A6E" w:rsidRPr="00016A6E">
        <w:rPr>
          <w:rFonts w:asciiTheme="minorHAnsi" w:hAnsiTheme="minorHAnsi" w:cstheme="minorBidi"/>
        </w:rPr>
        <w:br/>
      </w:r>
      <w:r w:rsidR="00016A6E" w:rsidRPr="00016A6E">
        <w:rPr>
          <w:rFonts w:asciiTheme="minorHAnsi" w:hAnsiTheme="minorHAnsi" w:cstheme="minorBidi"/>
          <w:b/>
          <w:bCs/>
          <w:vertAlign w:val="superscript"/>
        </w:rPr>
        <w:t>7 </w:t>
      </w:r>
      <w:r w:rsidR="00016A6E" w:rsidRPr="00016A6E">
        <w:rPr>
          <w:rFonts w:asciiTheme="minorHAnsi" w:hAnsiTheme="minorHAnsi" w:cstheme="minorBidi"/>
        </w:rPr>
        <w:t>rather, he made himself nothing</w:t>
      </w:r>
      <w:r w:rsidR="00016A6E" w:rsidRPr="00016A6E">
        <w:rPr>
          <w:rFonts w:asciiTheme="minorHAnsi" w:hAnsiTheme="minorHAnsi" w:cstheme="minorBidi"/>
        </w:rPr>
        <w:br/>
        <w:t>    by taking the very nature of a servant,</w:t>
      </w:r>
      <w:r w:rsidR="00016A6E" w:rsidRPr="00016A6E">
        <w:rPr>
          <w:rFonts w:asciiTheme="minorHAnsi" w:hAnsiTheme="minorHAnsi" w:cstheme="minorBidi"/>
        </w:rPr>
        <w:br/>
        <w:t>    being made in human likeness.</w:t>
      </w:r>
      <w:r w:rsidR="00016A6E" w:rsidRPr="00016A6E">
        <w:rPr>
          <w:rFonts w:asciiTheme="minorHAnsi" w:hAnsiTheme="minorHAnsi" w:cstheme="minorBidi"/>
        </w:rPr>
        <w:br/>
      </w:r>
      <w:r w:rsidR="00016A6E" w:rsidRPr="00016A6E">
        <w:rPr>
          <w:rFonts w:asciiTheme="minorHAnsi" w:hAnsiTheme="minorHAnsi" w:cstheme="minorBidi"/>
          <w:b/>
          <w:bCs/>
          <w:vertAlign w:val="superscript"/>
        </w:rPr>
        <w:t>8 </w:t>
      </w:r>
      <w:r w:rsidR="00016A6E" w:rsidRPr="00016A6E">
        <w:rPr>
          <w:rFonts w:asciiTheme="minorHAnsi" w:hAnsiTheme="minorHAnsi" w:cstheme="minorBidi"/>
        </w:rPr>
        <w:t>And being found in appearance as a man,</w:t>
      </w:r>
      <w:r w:rsidR="00016A6E" w:rsidRPr="00016A6E">
        <w:rPr>
          <w:rFonts w:asciiTheme="minorHAnsi" w:hAnsiTheme="minorHAnsi" w:cstheme="minorBidi"/>
        </w:rPr>
        <w:br/>
        <w:t>    he humbled himself</w:t>
      </w:r>
      <w:r w:rsidR="00016A6E" w:rsidRPr="00016A6E">
        <w:rPr>
          <w:rFonts w:asciiTheme="minorHAnsi" w:hAnsiTheme="minorHAnsi" w:cstheme="minorBidi"/>
        </w:rPr>
        <w:br/>
        <w:t>    by becoming obedient to death—</w:t>
      </w:r>
      <w:r w:rsidR="00016A6E" w:rsidRPr="00016A6E">
        <w:rPr>
          <w:rFonts w:asciiTheme="minorHAnsi" w:hAnsiTheme="minorHAnsi" w:cstheme="minorBidi"/>
        </w:rPr>
        <w:br/>
        <w:t>        even death on a cross!</w:t>
      </w:r>
    </w:p>
    <w:p w14:paraId="2674A01D" w14:textId="77777777" w:rsidR="00016A6E" w:rsidRPr="00016A6E" w:rsidRDefault="00016A6E" w:rsidP="009B72F3">
      <w:pPr>
        <w:ind w:left="1440"/>
        <w:rPr>
          <w:rFonts w:asciiTheme="minorHAnsi" w:hAnsiTheme="minorHAnsi" w:cstheme="minorBidi"/>
        </w:rPr>
      </w:pPr>
      <w:r w:rsidRPr="00016A6E">
        <w:rPr>
          <w:rFonts w:asciiTheme="minorHAnsi" w:hAnsiTheme="minorHAnsi" w:cstheme="minorBidi"/>
          <w:b/>
          <w:bCs/>
          <w:vertAlign w:val="superscript"/>
        </w:rPr>
        <w:t>9 </w:t>
      </w:r>
      <w:r w:rsidRPr="00016A6E">
        <w:rPr>
          <w:rFonts w:asciiTheme="minorHAnsi" w:hAnsiTheme="minorHAnsi" w:cstheme="minorBidi"/>
        </w:rPr>
        <w:t>Therefore God exalted him to the highest place</w:t>
      </w:r>
      <w:r w:rsidRPr="00016A6E">
        <w:rPr>
          <w:rFonts w:asciiTheme="minorHAnsi" w:hAnsiTheme="minorHAnsi" w:cstheme="minorBidi"/>
        </w:rPr>
        <w:br/>
        <w:t>    and gave him the name that is above every name,</w:t>
      </w:r>
      <w:r w:rsidRPr="00016A6E">
        <w:rPr>
          <w:rFonts w:asciiTheme="minorHAnsi" w:hAnsiTheme="minorHAnsi" w:cstheme="minorBidi"/>
        </w:rPr>
        <w:br/>
      </w:r>
      <w:r w:rsidRPr="00016A6E">
        <w:rPr>
          <w:rFonts w:asciiTheme="minorHAnsi" w:hAnsiTheme="minorHAnsi" w:cstheme="minorBidi"/>
          <w:b/>
          <w:bCs/>
          <w:vertAlign w:val="superscript"/>
        </w:rPr>
        <w:t>10 </w:t>
      </w:r>
      <w:r w:rsidRPr="00016A6E">
        <w:rPr>
          <w:rFonts w:asciiTheme="minorHAnsi" w:hAnsiTheme="minorHAnsi" w:cstheme="minorBidi"/>
        </w:rPr>
        <w:t>that at the name of Jesus every knee should bow,</w:t>
      </w:r>
      <w:r w:rsidRPr="00016A6E">
        <w:rPr>
          <w:rFonts w:asciiTheme="minorHAnsi" w:hAnsiTheme="minorHAnsi" w:cstheme="minorBidi"/>
        </w:rPr>
        <w:br/>
        <w:t>    in heaven and on earth and under the earth,</w:t>
      </w:r>
      <w:r w:rsidRPr="00016A6E">
        <w:rPr>
          <w:rFonts w:asciiTheme="minorHAnsi" w:hAnsiTheme="minorHAnsi" w:cstheme="minorBidi"/>
        </w:rPr>
        <w:br/>
      </w:r>
      <w:r w:rsidRPr="00016A6E">
        <w:rPr>
          <w:rFonts w:asciiTheme="minorHAnsi" w:hAnsiTheme="minorHAnsi" w:cstheme="minorBidi"/>
          <w:b/>
          <w:bCs/>
          <w:vertAlign w:val="superscript"/>
        </w:rPr>
        <w:t>11 </w:t>
      </w:r>
      <w:r w:rsidRPr="00016A6E">
        <w:rPr>
          <w:rFonts w:asciiTheme="minorHAnsi" w:hAnsiTheme="minorHAnsi" w:cstheme="minorBidi"/>
        </w:rPr>
        <w:t>and every tongue acknowledge that Jesus Christ is Lord,</w:t>
      </w:r>
      <w:r w:rsidRPr="00016A6E">
        <w:rPr>
          <w:rFonts w:asciiTheme="minorHAnsi" w:hAnsiTheme="minorHAnsi" w:cstheme="minorBidi"/>
        </w:rPr>
        <w:br/>
        <w:t>    to the glory of God the Father.</w:t>
      </w:r>
    </w:p>
    <w:p w14:paraId="632F48EE" w14:textId="77777777" w:rsidR="00016A6E" w:rsidRDefault="00016A6E" w:rsidP="009B72F3">
      <w:pPr>
        <w:pStyle w:val="ListParagraph"/>
        <w:numPr>
          <w:ilvl w:val="2"/>
          <w:numId w:val="2"/>
        </w:numPr>
        <w:rPr>
          <w:rFonts w:asciiTheme="minorHAnsi" w:hAnsiTheme="minorHAnsi" w:cstheme="minorBidi"/>
        </w:rPr>
      </w:pPr>
      <w:r>
        <w:rPr>
          <w:rFonts w:asciiTheme="minorHAnsi" w:hAnsiTheme="minorHAnsi" w:cstheme="minorBidi"/>
        </w:rPr>
        <w:t>Did Jesus have God’s glory, what was the motive of why Jesus emptied Himself?</w:t>
      </w:r>
    </w:p>
    <w:p w14:paraId="280DCED8" w14:textId="77777777" w:rsidR="00016A6E" w:rsidRDefault="00016A6E" w:rsidP="009B72F3">
      <w:pPr>
        <w:pStyle w:val="ListParagraph"/>
        <w:numPr>
          <w:ilvl w:val="3"/>
          <w:numId w:val="2"/>
        </w:numPr>
        <w:rPr>
          <w:rFonts w:asciiTheme="minorHAnsi" w:hAnsiTheme="minorHAnsi" w:cstheme="minorBidi"/>
        </w:rPr>
      </w:pPr>
      <w:r>
        <w:rPr>
          <w:rFonts w:asciiTheme="minorHAnsi" w:hAnsiTheme="minorHAnsi" w:cstheme="minorBidi"/>
        </w:rPr>
        <w:t>V. 11 to the glory of God the Father</w:t>
      </w:r>
    </w:p>
    <w:p w14:paraId="34C4FC07" w14:textId="77777777" w:rsidR="00B34055" w:rsidRDefault="00016A6E" w:rsidP="009B72F3">
      <w:pPr>
        <w:pStyle w:val="ListParagraph"/>
        <w:numPr>
          <w:ilvl w:val="2"/>
          <w:numId w:val="2"/>
        </w:numPr>
        <w:rPr>
          <w:rFonts w:asciiTheme="minorHAnsi" w:hAnsiTheme="minorHAnsi" w:cstheme="minorBidi"/>
        </w:rPr>
      </w:pPr>
      <w:r>
        <w:rPr>
          <w:rFonts w:asciiTheme="minorHAnsi" w:hAnsiTheme="minorHAnsi" w:cstheme="minorBidi"/>
        </w:rPr>
        <w:t>Gospel</w:t>
      </w:r>
    </w:p>
    <w:p w14:paraId="04055DEE" w14:textId="77777777" w:rsidR="00016A6E" w:rsidRDefault="00016A6E" w:rsidP="009B72F3">
      <w:pPr>
        <w:pStyle w:val="ListParagraph"/>
        <w:numPr>
          <w:ilvl w:val="3"/>
          <w:numId w:val="2"/>
        </w:numPr>
        <w:rPr>
          <w:rFonts w:asciiTheme="minorHAnsi" w:hAnsiTheme="minorHAnsi" w:cstheme="minorBidi"/>
        </w:rPr>
      </w:pPr>
      <w:r>
        <w:rPr>
          <w:rFonts w:asciiTheme="minorHAnsi" w:hAnsiTheme="minorHAnsi" w:cstheme="minorBidi"/>
        </w:rPr>
        <w:t>One day, every knee will bow and confess Jesus is Lord</w:t>
      </w:r>
    </w:p>
    <w:p w14:paraId="5CF12E94" w14:textId="77777777" w:rsidR="00016A6E" w:rsidRDefault="00016A6E" w:rsidP="009B72F3">
      <w:pPr>
        <w:pStyle w:val="ListParagraph"/>
        <w:numPr>
          <w:ilvl w:val="4"/>
          <w:numId w:val="2"/>
        </w:numPr>
        <w:rPr>
          <w:rFonts w:asciiTheme="minorHAnsi" w:hAnsiTheme="minorHAnsi" w:cstheme="minorBidi"/>
        </w:rPr>
      </w:pPr>
      <w:r>
        <w:rPr>
          <w:rFonts w:asciiTheme="minorHAnsi" w:hAnsiTheme="minorHAnsi" w:cstheme="minorBidi"/>
        </w:rPr>
        <w:t>Lord and Savior</w:t>
      </w:r>
    </w:p>
    <w:p w14:paraId="2B94C9AB" w14:textId="77777777" w:rsidR="00016A6E" w:rsidRDefault="00016A6E" w:rsidP="009B72F3">
      <w:pPr>
        <w:pStyle w:val="ListParagraph"/>
        <w:numPr>
          <w:ilvl w:val="4"/>
          <w:numId w:val="2"/>
        </w:numPr>
        <w:rPr>
          <w:rFonts w:asciiTheme="minorHAnsi" w:hAnsiTheme="minorHAnsi" w:cstheme="minorBidi"/>
        </w:rPr>
      </w:pPr>
      <w:r>
        <w:rPr>
          <w:rFonts w:asciiTheme="minorHAnsi" w:hAnsiTheme="minorHAnsi" w:cstheme="minorBidi"/>
        </w:rPr>
        <w:t>Or Lord and Judge…</w:t>
      </w:r>
    </w:p>
    <w:p w14:paraId="50947E56" w14:textId="77777777" w:rsidR="00941459" w:rsidRPr="00EF2E68" w:rsidRDefault="00941459" w:rsidP="00EF2E68">
      <w:pPr>
        <w:pStyle w:val="ListParagraph"/>
        <w:numPr>
          <w:ilvl w:val="3"/>
          <w:numId w:val="2"/>
        </w:numPr>
        <w:rPr>
          <w:rFonts w:asciiTheme="minorHAnsi" w:hAnsiTheme="minorHAnsi" w:cstheme="minorBidi"/>
        </w:rPr>
      </w:pPr>
    </w:p>
    <w:p w14:paraId="6BBF81BB" w14:textId="77777777" w:rsidR="00941459" w:rsidRDefault="00941459" w:rsidP="000975B6">
      <w:pPr>
        <w:pStyle w:val="ListParagraph"/>
        <w:numPr>
          <w:ilvl w:val="1"/>
          <w:numId w:val="2"/>
        </w:numPr>
        <w:rPr>
          <w:rFonts w:asciiTheme="minorHAnsi" w:hAnsiTheme="minorHAnsi" w:cstheme="minorBidi"/>
        </w:rPr>
      </w:pPr>
      <w:r>
        <w:rPr>
          <w:rFonts w:asciiTheme="minorHAnsi" w:hAnsiTheme="minorHAnsi" w:cstheme="minorBidi"/>
        </w:rPr>
        <w:t>2 Cor 3-5</w:t>
      </w:r>
    </w:p>
    <w:p w14:paraId="0CE6FC6F" w14:textId="10A01AD7" w:rsidR="00007A7A" w:rsidRPr="00007A7A" w:rsidRDefault="00007A7A" w:rsidP="00007A7A">
      <w:pPr>
        <w:pStyle w:val="ListParagraph"/>
        <w:numPr>
          <w:ilvl w:val="2"/>
          <w:numId w:val="2"/>
        </w:numPr>
        <w:rPr>
          <w:rFonts w:asciiTheme="minorHAnsi" w:hAnsiTheme="minorHAnsi" w:cstheme="minorBidi"/>
        </w:rPr>
      </w:pPr>
      <w:r>
        <w:rPr>
          <w:rFonts w:asciiTheme="minorHAnsi" w:hAnsiTheme="minorHAnsi" w:cstheme="minorBidi"/>
        </w:rPr>
        <w:t>3:18</w:t>
      </w:r>
      <w:r w:rsidRPr="00007A7A">
        <w:rPr>
          <w:rFonts w:ascii="Segoe UI" w:eastAsia="Times New Roman" w:hAnsi="Segoe UI" w:cs="Segoe UI"/>
          <w:color w:val="000000"/>
          <w:shd w:val="clear" w:color="auto" w:fill="FFFFFF"/>
        </w:rPr>
        <w:t xml:space="preserve"> </w:t>
      </w:r>
      <w:r w:rsidR="00EF2E68">
        <w:rPr>
          <w:rFonts w:ascii="Segoe UI" w:eastAsia="Times New Roman" w:hAnsi="Segoe UI" w:cs="Segoe UI"/>
          <w:color w:val="000000"/>
          <w:shd w:val="clear" w:color="auto" w:fill="FFFFFF"/>
        </w:rPr>
        <w:t>a</w:t>
      </w:r>
      <w:r w:rsidRPr="00007A7A">
        <w:rPr>
          <w:rFonts w:asciiTheme="minorHAnsi" w:hAnsiTheme="minorHAnsi" w:cstheme="minorBidi"/>
        </w:rPr>
        <w:t>nd we all, who with unveiled faces contemplate the Lord’s glory, are being transformed into his image with ever-increasing glory, which comes from the Lord, who is the Spirit.</w:t>
      </w:r>
    </w:p>
    <w:p w14:paraId="1A084134" w14:textId="77777777" w:rsidR="00007A7A" w:rsidRPr="00007A7A" w:rsidRDefault="00007A7A" w:rsidP="00007A7A">
      <w:pPr>
        <w:pStyle w:val="ListParagraph"/>
        <w:numPr>
          <w:ilvl w:val="2"/>
          <w:numId w:val="2"/>
        </w:numPr>
        <w:rPr>
          <w:rFonts w:asciiTheme="minorHAnsi" w:hAnsiTheme="minorHAnsi" w:cstheme="minorBidi"/>
        </w:rPr>
      </w:pPr>
      <w:r>
        <w:rPr>
          <w:rFonts w:asciiTheme="minorHAnsi" w:hAnsiTheme="minorHAnsi" w:cstheme="minorBidi"/>
        </w:rPr>
        <w:t xml:space="preserve">4:16-18 </w:t>
      </w:r>
      <w:r w:rsidRPr="00007A7A">
        <w:rPr>
          <w:rFonts w:asciiTheme="minorHAnsi" w:hAnsiTheme="minorHAnsi" w:cstheme="minorBidi"/>
          <w:b/>
          <w:bCs/>
          <w:vertAlign w:val="superscript"/>
        </w:rPr>
        <w:t>16 </w:t>
      </w:r>
      <w:r w:rsidRPr="00007A7A">
        <w:rPr>
          <w:rFonts w:asciiTheme="minorHAnsi" w:hAnsiTheme="minorHAnsi" w:cstheme="minorBidi"/>
        </w:rPr>
        <w:t>Therefore we do not lose heart. Though outwardly we are wasting away, yet inwardly we are being renewed day by day. </w:t>
      </w:r>
      <w:r w:rsidRPr="00007A7A">
        <w:rPr>
          <w:rFonts w:asciiTheme="minorHAnsi" w:hAnsiTheme="minorHAnsi" w:cstheme="minorBidi"/>
          <w:b/>
          <w:bCs/>
          <w:vertAlign w:val="superscript"/>
        </w:rPr>
        <w:t>17 </w:t>
      </w:r>
      <w:r w:rsidRPr="00007A7A">
        <w:rPr>
          <w:rFonts w:asciiTheme="minorHAnsi" w:hAnsiTheme="minorHAnsi" w:cstheme="minorBidi"/>
        </w:rPr>
        <w:t>For our light and momentary troubles are achieving for us an eternal glory that far outweighs them all. </w:t>
      </w:r>
      <w:r w:rsidRPr="00007A7A">
        <w:rPr>
          <w:rFonts w:asciiTheme="minorHAnsi" w:hAnsiTheme="minorHAnsi" w:cstheme="minorBidi"/>
          <w:b/>
          <w:bCs/>
          <w:vertAlign w:val="superscript"/>
        </w:rPr>
        <w:t>18 </w:t>
      </w:r>
      <w:r w:rsidRPr="00007A7A">
        <w:rPr>
          <w:rFonts w:asciiTheme="minorHAnsi" w:hAnsiTheme="minorHAnsi" w:cstheme="minorBidi"/>
        </w:rPr>
        <w:t>So we fix our eyes not on what is seen, but on what is unseen, since what is seen is temporary, but what is unseen is eternal.</w:t>
      </w:r>
    </w:p>
    <w:p w14:paraId="409383D9" w14:textId="0C9D9600" w:rsidR="00EF2E68" w:rsidRPr="00EF2E68" w:rsidRDefault="00EF2E68" w:rsidP="00EF2E68">
      <w:pPr>
        <w:pStyle w:val="ListParagraph"/>
        <w:numPr>
          <w:ilvl w:val="2"/>
          <w:numId w:val="2"/>
        </w:numPr>
        <w:rPr>
          <w:rFonts w:asciiTheme="minorHAnsi" w:hAnsiTheme="minorHAnsi" w:cstheme="minorBidi"/>
        </w:rPr>
      </w:pPr>
      <w:r>
        <w:rPr>
          <w:rFonts w:asciiTheme="minorHAnsi" w:hAnsiTheme="minorHAnsi" w:cstheme="minorBidi"/>
        </w:rPr>
        <w:t xml:space="preserve">5:20-21 </w:t>
      </w:r>
      <w:r w:rsidRPr="00EF2E68">
        <w:rPr>
          <w:rFonts w:asciiTheme="minorHAnsi" w:hAnsiTheme="minorHAnsi" w:cstheme="minorBidi"/>
        </w:rPr>
        <w:t>We are therefore Christ’s ambassadors, as though God were making his appeal through us. We implore you on Christ’s behalf: Be reconciled to God. </w:t>
      </w:r>
      <w:r w:rsidRPr="00EF2E68">
        <w:rPr>
          <w:rFonts w:asciiTheme="minorHAnsi" w:hAnsiTheme="minorHAnsi" w:cstheme="minorBidi"/>
          <w:b/>
          <w:bCs/>
          <w:vertAlign w:val="superscript"/>
        </w:rPr>
        <w:t>21 </w:t>
      </w:r>
      <w:r w:rsidRPr="00EF2E68">
        <w:rPr>
          <w:rFonts w:asciiTheme="minorHAnsi" w:hAnsiTheme="minorHAnsi" w:cstheme="minorBidi"/>
        </w:rPr>
        <w:t>God made him who had no sin to be sin</w:t>
      </w:r>
      <w:r w:rsidRPr="00EF2E68">
        <w:rPr>
          <w:rFonts w:asciiTheme="minorHAnsi" w:hAnsiTheme="minorHAnsi" w:cstheme="minorBidi"/>
          <w:vertAlign w:val="superscript"/>
        </w:rPr>
        <w:t>[</w:t>
      </w:r>
      <w:hyperlink r:id="rId5" w:anchor="fen-NIV-28899b" w:tooltip="See footnote b" w:history="1">
        <w:r w:rsidRPr="00EF2E68">
          <w:rPr>
            <w:rStyle w:val="Hyperlink"/>
            <w:rFonts w:asciiTheme="minorHAnsi" w:hAnsiTheme="minorHAnsi" w:cstheme="minorBidi"/>
            <w:vertAlign w:val="superscript"/>
          </w:rPr>
          <w:t>b</w:t>
        </w:r>
      </w:hyperlink>
      <w:r w:rsidRPr="00EF2E68">
        <w:rPr>
          <w:rFonts w:asciiTheme="minorHAnsi" w:hAnsiTheme="minorHAnsi" w:cstheme="minorBidi"/>
          <w:vertAlign w:val="superscript"/>
        </w:rPr>
        <w:t>]</w:t>
      </w:r>
      <w:r w:rsidRPr="00EF2E68">
        <w:rPr>
          <w:rFonts w:asciiTheme="minorHAnsi" w:hAnsiTheme="minorHAnsi" w:cstheme="minorBidi"/>
        </w:rPr>
        <w:t> for us, so that in him we might become the righteousness of God.</w:t>
      </w:r>
    </w:p>
    <w:p w14:paraId="47B08754" w14:textId="250FD3F0" w:rsidR="00941459" w:rsidRDefault="00941459" w:rsidP="00941459">
      <w:pPr>
        <w:pStyle w:val="ListParagraph"/>
        <w:numPr>
          <w:ilvl w:val="2"/>
          <w:numId w:val="2"/>
        </w:numPr>
        <w:rPr>
          <w:rFonts w:asciiTheme="minorHAnsi" w:hAnsiTheme="minorHAnsi" w:cstheme="minorBidi"/>
        </w:rPr>
      </w:pPr>
    </w:p>
    <w:p w14:paraId="358672F9" w14:textId="2CE0D0A1" w:rsidR="00B34055" w:rsidRDefault="00B34055" w:rsidP="000975B6">
      <w:pPr>
        <w:pStyle w:val="ListParagraph"/>
        <w:numPr>
          <w:ilvl w:val="1"/>
          <w:numId w:val="2"/>
        </w:numPr>
        <w:rPr>
          <w:rFonts w:asciiTheme="minorHAnsi" w:hAnsiTheme="minorHAnsi" w:cstheme="minorBidi"/>
        </w:rPr>
      </w:pPr>
      <w:r>
        <w:rPr>
          <w:rFonts w:asciiTheme="minorHAnsi" w:hAnsiTheme="minorHAnsi" w:cstheme="minorBidi"/>
        </w:rPr>
        <w:t>Rev 19:</w:t>
      </w:r>
    </w:p>
    <w:p w14:paraId="01F57847" w14:textId="77777777" w:rsidR="00B34055" w:rsidRDefault="00B34055" w:rsidP="00EF2E68">
      <w:pPr>
        <w:pStyle w:val="ListParagraph"/>
        <w:ind w:left="1440"/>
        <w:rPr>
          <w:rFonts w:asciiTheme="minorHAnsi" w:hAnsiTheme="minorHAnsi" w:cstheme="minorBidi"/>
        </w:rPr>
      </w:pPr>
    </w:p>
    <w:p w14:paraId="4113E9A6" w14:textId="77777777" w:rsidR="00CC73E2" w:rsidRPr="000975B6" w:rsidRDefault="00CC73E2" w:rsidP="00CC73E2">
      <w:pPr>
        <w:pStyle w:val="ListParagraph"/>
        <w:numPr>
          <w:ilvl w:val="0"/>
          <w:numId w:val="2"/>
        </w:numPr>
        <w:rPr>
          <w:rFonts w:asciiTheme="minorHAnsi" w:hAnsiTheme="minorHAnsi" w:cstheme="minorBidi"/>
        </w:rPr>
      </w:pPr>
      <w:r>
        <w:rPr>
          <w:rFonts w:asciiTheme="minorHAnsi" w:hAnsiTheme="minorHAnsi" w:cstheme="minorBidi"/>
        </w:rPr>
        <w:t>Application</w:t>
      </w:r>
    </w:p>
    <w:p w14:paraId="33F76571" w14:textId="1A10676C" w:rsidR="00CC73E2" w:rsidRPr="00CC73E2" w:rsidRDefault="00CC73E2" w:rsidP="00CC73E2">
      <w:pPr>
        <w:pStyle w:val="ListParagraph"/>
        <w:numPr>
          <w:ilvl w:val="1"/>
          <w:numId w:val="2"/>
        </w:numPr>
      </w:pPr>
      <w:r>
        <w:lastRenderedPageBreak/>
        <w:t>1 Cor. 10:31 “</w:t>
      </w:r>
      <w:r w:rsidRPr="00CC73E2">
        <w:t>So whether you eat or drink or whatever you do, do it all for the glory of God</w:t>
      </w:r>
      <w:r w:rsidR="008E6A28">
        <w:t>”</w:t>
      </w:r>
    </w:p>
    <w:p w14:paraId="34FB6C41" w14:textId="77777777" w:rsidR="000311EB" w:rsidRPr="000311EB" w:rsidRDefault="000311EB" w:rsidP="000311EB">
      <w:pPr>
        <w:pStyle w:val="ListParagraph"/>
        <w:numPr>
          <w:ilvl w:val="1"/>
          <w:numId w:val="2"/>
        </w:numPr>
      </w:pPr>
      <w:r>
        <w:t>2 Cor. 4:16-18 “</w:t>
      </w:r>
      <w:r w:rsidRPr="000311EB">
        <w:t>Therefore we do not lose heart. Though outwardly we are wasting away, yet inwardly we are being renewed day by day. For our light and momentary troubles are achieving for us an eternal glory that far outweighs them all. </w:t>
      </w:r>
      <w:proofErr w:type="gramStart"/>
      <w:r w:rsidRPr="000311EB">
        <w:t>So</w:t>
      </w:r>
      <w:proofErr w:type="gramEnd"/>
      <w:r w:rsidRPr="000311EB">
        <w:t xml:space="preserve"> we fix our eyes not on what is seen, but on what is unseen, since what is seen is temporary, but what is unseen is eternal.</w:t>
      </w:r>
      <w:r>
        <w:t>”</w:t>
      </w:r>
    </w:p>
    <w:p w14:paraId="2C74C90A" w14:textId="77777777" w:rsidR="00E72B26" w:rsidRDefault="00E72B26" w:rsidP="00E72B26">
      <w:pPr>
        <w:pStyle w:val="ListParagraph"/>
        <w:numPr>
          <w:ilvl w:val="1"/>
          <w:numId w:val="2"/>
        </w:numPr>
      </w:pPr>
    </w:p>
    <w:p w14:paraId="17514CCB" w14:textId="77777777" w:rsidR="00DC3127" w:rsidRDefault="00DC3127"/>
    <w:p w14:paraId="6D20CD02" w14:textId="77777777" w:rsidR="008C722C" w:rsidRDefault="008C722C" w:rsidP="00EF2E68"/>
    <w:p w14:paraId="54E6C91F" w14:textId="2468C192" w:rsidR="00006B6B" w:rsidRDefault="00006B6B" w:rsidP="00A6105D">
      <w:r>
        <w:t>Psalm 57</w:t>
      </w:r>
      <w:r w:rsidR="00475242">
        <w:t>, 96</w:t>
      </w:r>
      <w:r w:rsidR="00101983">
        <w:t>, 113</w:t>
      </w:r>
      <w:r w:rsidR="0098114F">
        <w:t>, 145</w:t>
      </w:r>
    </w:p>
    <w:p w14:paraId="1E65ABDB" w14:textId="77777777" w:rsidR="00A6105D" w:rsidRDefault="00A6105D" w:rsidP="00A6105D"/>
    <w:p w14:paraId="3D7EBA37" w14:textId="77777777" w:rsidR="00A6105D" w:rsidRDefault="00A6105D" w:rsidP="00A6105D">
      <w:r>
        <w:t>Songs</w:t>
      </w:r>
    </w:p>
    <w:p w14:paraId="41BA98A9" w14:textId="77777777" w:rsidR="00A6105D" w:rsidRDefault="00A6105D" w:rsidP="00A6105D">
      <w:r>
        <w:t>Call to Worship – Joy to the World v. 1, 2 and 4.</w:t>
      </w:r>
    </w:p>
    <w:p w14:paraId="2E7F6C94" w14:textId="77777777" w:rsidR="00A6105D" w:rsidRDefault="00A6105D" w:rsidP="00A6105D"/>
    <w:p w14:paraId="697533CB" w14:textId="77777777" w:rsidR="00A6105D" w:rsidRDefault="00A6105D" w:rsidP="00A6105D">
      <w:r>
        <w:t>Message</w:t>
      </w:r>
    </w:p>
    <w:p w14:paraId="5050DE44" w14:textId="77777777" w:rsidR="00A6105D" w:rsidRDefault="00A6105D" w:rsidP="00A6105D">
      <w:r>
        <w:t>To God be the Glory</w:t>
      </w:r>
    </w:p>
    <w:p w14:paraId="496BC9A5" w14:textId="77777777" w:rsidR="00A6105D" w:rsidRDefault="00367B18" w:rsidP="00A6105D">
      <w:r>
        <w:t>O for a Thousand tongues to Sing v. 1,2, 3</w:t>
      </w:r>
    </w:p>
    <w:p w14:paraId="47238AD8" w14:textId="77777777" w:rsidR="00367B18" w:rsidRDefault="00E72B26" w:rsidP="00A6105D">
      <w:r>
        <w:t>xxx..</w:t>
      </w:r>
    </w:p>
    <w:p w14:paraId="39925A62" w14:textId="77777777" w:rsidR="00367B18" w:rsidRDefault="00367B18" w:rsidP="00A6105D"/>
    <w:sectPr w:rsidR="00367B18" w:rsidSect="005967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906588"/>
    <w:multiLevelType w:val="multilevel"/>
    <w:tmpl w:val="DBB0A33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2107B8"/>
    <w:multiLevelType w:val="hybridMultilevel"/>
    <w:tmpl w:val="4AE4689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9F5EEB"/>
    <w:multiLevelType w:val="hybridMultilevel"/>
    <w:tmpl w:val="76645E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DFD50C6"/>
    <w:multiLevelType w:val="multilevel"/>
    <w:tmpl w:val="F3BCFD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8E4163D"/>
    <w:multiLevelType w:val="multilevel"/>
    <w:tmpl w:val="B62061A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3"/>
    <w:lvlOverride w:ilvl="0">
      <w:lvl w:ilvl="0">
        <w:numFmt w:val="upperRoman"/>
        <w:lvlText w:val="%1."/>
        <w:lvlJc w:val="right"/>
      </w:lvl>
    </w:lvlOverride>
  </w:num>
  <w:num w:numId="4">
    <w:abstractNumId w:val="3"/>
    <w:lvlOverride w:ilvl="0">
      <w:lvl w:ilvl="0">
        <w:numFmt w:val="upperRoman"/>
        <w:lvlText w:val="%1."/>
        <w:lvlJc w:val="right"/>
      </w:lvl>
    </w:lvlOverride>
    <w:lvlOverride w:ilvl="1">
      <w:lvl w:ilvl="1">
        <w:numFmt w:val="upperLetter"/>
        <w:lvlText w:val="%2."/>
        <w:lvlJc w:val="left"/>
      </w:lvl>
    </w:lvlOverride>
  </w:num>
  <w:num w:numId="5">
    <w:abstractNumId w:val="0"/>
    <w:lvlOverride w:ilvl="0">
      <w:lvl w:ilvl="0">
        <w:numFmt w:val="upperRoman"/>
        <w:lvlText w:val="%1."/>
        <w:lvlJc w:val="right"/>
      </w:lvl>
    </w:lvlOverride>
  </w:num>
  <w:num w:numId="6">
    <w:abstractNumId w:val="0"/>
    <w:lvlOverride w:ilvl="0">
      <w:lvl w:ilvl="0">
        <w:numFmt w:val="upperRoman"/>
        <w:lvlText w:val="%1."/>
        <w:lvlJc w:val="right"/>
      </w:lvl>
    </w:lvlOverride>
    <w:lvlOverride w:ilvl="1">
      <w:lvl w:ilvl="1">
        <w:numFmt w:val="upperLetter"/>
        <w:lvlText w:val="%2."/>
        <w:lvlJc w:val="left"/>
      </w:lvl>
    </w:lvlOverride>
  </w:num>
  <w:num w:numId="7">
    <w:abstractNumId w:val="0"/>
    <w:lvlOverride w:ilvl="0">
      <w:lvl w:ilvl="0">
        <w:numFmt w:val="upperRoman"/>
        <w:lvlText w:val="%1."/>
        <w:lvlJc w:val="right"/>
      </w:lvl>
    </w:lvlOverride>
    <w:lvlOverride w:ilvl="1">
      <w:lvl w:ilvl="1">
        <w:numFmt w:val="upperLetter"/>
        <w:lvlText w:val="%2."/>
        <w:lvlJc w:val="left"/>
      </w:lvl>
    </w:lvlOverride>
  </w:num>
  <w:num w:numId="8">
    <w:abstractNumId w:val="0"/>
    <w:lvlOverride w:ilvl="0">
      <w:lvl w:ilvl="0">
        <w:numFmt w:val="upperRoman"/>
        <w:lvlText w:val="%1."/>
        <w:lvlJc w:val="right"/>
      </w:lvl>
    </w:lvlOverride>
    <w:lvlOverride w:ilvl="1">
      <w:lvl w:ilvl="1">
        <w:numFmt w:val="upperLetter"/>
        <w:lvlText w:val="%2."/>
        <w:lvlJc w:val="left"/>
      </w:lvl>
    </w:lvlOverride>
    <w:lvlOverride w:ilvl="2">
      <w:lvl w:ilvl="2">
        <w:numFmt w:val="lowerRoman"/>
        <w:lvlText w:val="%3."/>
        <w:lvlJc w:val="right"/>
      </w:lvl>
    </w:lvlOverride>
  </w:num>
  <w:num w:numId="9">
    <w:abstractNumId w:val="0"/>
    <w:lvlOverride w:ilvl="0">
      <w:lvl w:ilvl="0">
        <w:numFmt w:val="upperRoman"/>
        <w:lvlText w:val="%1."/>
        <w:lvlJc w:val="right"/>
      </w:lvl>
    </w:lvlOverride>
    <w:lvlOverride w:ilvl="1">
      <w:lvl w:ilvl="1">
        <w:numFmt w:val="upperLetter"/>
        <w:lvlText w:val="%2."/>
        <w:lvlJc w:val="left"/>
      </w:lvl>
    </w:lvlOverride>
    <w:lvlOverride w:ilvl="2">
      <w:lvl w:ilvl="2">
        <w:numFmt w:val="lowerRoman"/>
        <w:lvlText w:val="%3."/>
        <w:lvlJc w:val="right"/>
      </w:lvl>
    </w:lvlOverride>
    <w:lvlOverride w:ilvl="3">
      <w:lvl w:ilvl="3">
        <w:numFmt w:val="lowerLetter"/>
        <w:lvlText w:val="%4."/>
        <w:lvlJc w:val="left"/>
      </w:lvl>
    </w:lvlOverride>
  </w:num>
  <w:num w:numId="10">
    <w:abstractNumId w:val="0"/>
    <w:lvlOverride w:ilvl="0">
      <w:lvl w:ilvl="0">
        <w:numFmt w:val="upperRoman"/>
        <w:lvlText w:val="%1."/>
        <w:lvlJc w:val="right"/>
      </w:lvl>
    </w:lvlOverride>
    <w:lvlOverride w:ilvl="1">
      <w:lvl w:ilvl="1">
        <w:numFmt w:val="upperLetter"/>
        <w:lvlText w:val="%2."/>
        <w:lvlJc w:val="left"/>
      </w:lvl>
    </w:lvlOverride>
    <w:lvlOverride w:ilvl="2">
      <w:lvl w:ilvl="2">
        <w:numFmt w:val="lowerRoman"/>
        <w:lvlText w:val="%3."/>
        <w:lvlJc w:val="right"/>
      </w:lvl>
    </w:lvlOverride>
    <w:lvlOverride w:ilvl="3">
      <w:lvl w:ilvl="3">
        <w:numFmt w:val="lowerLetter"/>
        <w:lvlText w:val="%4."/>
        <w:lvlJc w:val="left"/>
      </w:lvl>
    </w:lvlOverride>
  </w:num>
  <w:num w:numId="11">
    <w:abstractNumId w:val="0"/>
    <w:lvlOverride w:ilvl="0">
      <w:lvl w:ilvl="0">
        <w:numFmt w:val="upperRoman"/>
        <w:lvlText w:val="%1."/>
        <w:lvlJc w:val="right"/>
      </w:lvl>
    </w:lvlOverride>
    <w:lvlOverride w:ilvl="1">
      <w:lvl w:ilvl="1">
        <w:numFmt w:val="upperLetter"/>
        <w:lvlText w:val="%2."/>
        <w:lvlJc w:val="left"/>
      </w:lvl>
    </w:lvlOverride>
    <w:lvlOverride w:ilvl="2">
      <w:lvl w:ilvl="2">
        <w:numFmt w:val="lowerRoman"/>
        <w:lvlText w:val="%3."/>
        <w:lvlJc w:val="right"/>
      </w:lvl>
    </w:lvlOverride>
    <w:lvlOverride w:ilvl="3">
      <w:lvl w:ilvl="3">
        <w:numFmt w:val="lowerLetter"/>
        <w:lvlText w:val="%4."/>
        <w:lvlJc w:val="left"/>
      </w:lvl>
    </w:lvlOverride>
  </w:num>
  <w:num w:numId="12">
    <w:abstractNumId w:val="4"/>
    <w:lvlOverride w:ilvl="0">
      <w:lvl w:ilvl="0">
        <w:numFmt w:val="upperRoman"/>
        <w:lvlText w:val="%1."/>
        <w:lvlJc w:val="right"/>
      </w:lvl>
    </w:lvlOverride>
  </w:num>
  <w:num w:numId="13">
    <w:abstractNumId w:val="4"/>
    <w:lvlOverride w:ilvl="0">
      <w:lvl w:ilvl="0">
        <w:numFmt w:val="upperRoman"/>
        <w:lvlText w:val="%1."/>
        <w:lvlJc w:val="right"/>
      </w:lvl>
    </w:lvlOverride>
    <w:lvlOverride w:ilvl="1">
      <w:lvl w:ilvl="1">
        <w:numFmt w:val="upperLetter"/>
        <w:lvlText w:val="%2."/>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53B9"/>
    <w:rsid w:val="00006B6B"/>
    <w:rsid w:val="00006E36"/>
    <w:rsid w:val="00007A7A"/>
    <w:rsid w:val="00016A6E"/>
    <w:rsid w:val="00020D1F"/>
    <w:rsid w:val="000311EB"/>
    <w:rsid w:val="00057E8B"/>
    <w:rsid w:val="000975B6"/>
    <w:rsid w:val="000B4B15"/>
    <w:rsid w:val="000D5CE2"/>
    <w:rsid w:val="00101983"/>
    <w:rsid w:val="001441FB"/>
    <w:rsid w:val="00161FA4"/>
    <w:rsid w:val="001769FE"/>
    <w:rsid w:val="00244679"/>
    <w:rsid w:val="002502E8"/>
    <w:rsid w:val="00267554"/>
    <w:rsid w:val="002F18C9"/>
    <w:rsid w:val="002F7E14"/>
    <w:rsid w:val="00320E55"/>
    <w:rsid w:val="00347392"/>
    <w:rsid w:val="00367B18"/>
    <w:rsid w:val="003C5508"/>
    <w:rsid w:val="003D1F5D"/>
    <w:rsid w:val="004041FD"/>
    <w:rsid w:val="00424EE1"/>
    <w:rsid w:val="004253D9"/>
    <w:rsid w:val="00475242"/>
    <w:rsid w:val="004D3A2D"/>
    <w:rsid w:val="004F4B3C"/>
    <w:rsid w:val="00560E75"/>
    <w:rsid w:val="0059167C"/>
    <w:rsid w:val="005967BA"/>
    <w:rsid w:val="005D0279"/>
    <w:rsid w:val="006061D8"/>
    <w:rsid w:val="006C5F9D"/>
    <w:rsid w:val="00720E87"/>
    <w:rsid w:val="007307E2"/>
    <w:rsid w:val="00765CD7"/>
    <w:rsid w:val="007E1A4C"/>
    <w:rsid w:val="00800D7F"/>
    <w:rsid w:val="008753B9"/>
    <w:rsid w:val="008C722C"/>
    <w:rsid w:val="008E6A28"/>
    <w:rsid w:val="00911784"/>
    <w:rsid w:val="00941459"/>
    <w:rsid w:val="0098114F"/>
    <w:rsid w:val="00995947"/>
    <w:rsid w:val="009B72F3"/>
    <w:rsid w:val="00A6105D"/>
    <w:rsid w:val="00A716FE"/>
    <w:rsid w:val="00A8778B"/>
    <w:rsid w:val="00AA1ED9"/>
    <w:rsid w:val="00AB3938"/>
    <w:rsid w:val="00AE37E2"/>
    <w:rsid w:val="00B34055"/>
    <w:rsid w:val="00BC6658"/>
    <w:rsid w:val="00BD053B"/>
    <w:rsid w:val="00CC709E"/>
    <w:rsid w:val="00CC73E2"/>
    <w:rsid w:val="00DC3127"/>
    <w:rsid w:val="00DC73DE"/>
    <w:rsid w:val="00E0545C"/>
    <w:rsid w:val="00E21C5E"/>
    <w:rsid w:val="00E72B26"/>
    <w:rsid w:val="00E82802"/>
    <w:rsid w:val="00E871AD"/>
    <w:rsid w:val="00EF2E68"/>
    <w:rsid w:val="00EF561E"/>
    <w:rsid w:val="00F25B93"/>
    <w:rsid w:val="00F52ECE"/>
    <w:rsid w:val="00F75350"/>
    <w:rsid w:val="00FE11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9EC852"/>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57E8B"/>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53B9"/>
    <w:pPr>
      <w:ind w:left="720"/>
      <w:contextualSpacing/>
    </w:pPr>
  </w:style>
  <w:style w:type="character" w:customStyle="1" w:styleId="apple-converted-space">
    <w:name w:val="apple-converted-space"/>
    <w:basedOn w:val="DefaultParagraphFont"/>
    <w:rsid w:val="006061D8"/>
  </w:style>
  <w:style w:type="character" w:styleId="Hyperlink">
    <w:name w:val="Hyperlink"/>
    <w:basedOn w:val="DefaultParagraphFont"/>
    <w:uiPriority w:val="99"/>
    <w:unhideWhenUsed/>
    <w:rsid w:val="000975B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93574">
      <w:bodyDiv w:val="1"/>
      <w:marLeft w:val="0"/>
      <w:marRight w:val="0"/>
      <w:marTop w:val="0"/>
      <w:marBottom w:val="0"/>
      <w:divBdr>
        <w:top w:val="none" w:sz="0" w:space="0" w:color="auto"/>
        <w:left w:val="none" w:sz="0" w:space="0" w:color="auto"/>
        <w:bottom w:val="none" w:sz="0" w:space="0" w:color="auto"/>
        <w:right w:val="none" w:sz="0" w:space="0" w:color="auto"/>
      </w:divBdr>
    </w:div>
    <w:div w:id="99574218">
      <w:bodyDiv w:val="1"/>
      <w:marLeft w:val="0"/>
      <w:marRight w:val="0"/>
      <w:marTop w:val="0"/>
      <w:marBottom w:val="0"/>
      <w:divBdr>
        <w:top w:val="none" w:sz="0" w:space="0" w:color="auto"/>
        <w:left w:val="none" w:sz="0" w:space="0" w:color="auto"/>
        <w:bottom w:val="none" w:sz="0" w:space="0" w:color="auto"/>
        <w:right w:val="none" w:sz="0" w:space="0" w:color="auto"/>
      </w:divBdr>
    </w:div>
    <w:div w:id="211775653">
      <w:bodyDiv w:val="1"/>
      <w:marLeft w:val="0"/>
      <w:marRight w:val="0"/>
      <w:marTop w:val="0"/>
      <w:marBottom w:val="0"/>
      <w:divBdr>
        <w:top w:val="none" w:sz="0" w:space="0" w:color="auto"/>
        <w:left w:val="none" w:sz="0" w:space="0" w:color="auto"/>
        <w:bottom w:val="none" w:sz="0" w:space="0" w:color="auto"/>
        <w:right w:val="none" w:sz="0" w:space="0" w:color="auto"/>
      </w:divBdr>
    </w:div>
    <w:div w:id="241913557">
      <w:bodyDiv w:val="1"/>
      <w:marLeft w:val="0"/>
      <w:marRight w:val="0"/>
      <w:marTop w:val="0"/>
      <w:marBottom w:val="0"/>
      <w:divBdr>
        <w:top w:val="none" w:sz="0" w:space="0" w:color="auto"/>
        <w:left w:val="none" w:sz="0" w:space="0" w:color="auto"/>
        <w:bottom w:val="none" w:sz="0" w:space="0" w:color="auto"/>
        <w:right w:val="none" w:sz="0" w:space="0" w:color="auto"/>
      </w:divBdr>
    </w:div>
    <w:div w:id="463885984">
      <w:bodyDiv w:val="1"/>
      <w:marLeft w:val="0"/>
      <w:marRight w:val="0"/>
      <w:marTop w:val="0"/>
      <w:marBottom w:val="0"/>
      <w:divBdr>
        <w:top w:val="none" w:sz="0" w:space="0" w:color="auto"/>
        <w:left w:val="none" w:sz="0" w:space="0" w:color="auto"/>
        <w:bottom w:val="none" w:sz="0" w:space="0" w:color="auto"/>
        <w:right w:val="none" w:sz="0" w:space="0" w:color="auto"/>
      </w:divBdr>
      <w:divsChild>
        <w:div w:id="1848592973">
          <w:marLeft w:val="240"/>
          <w:marRight w:val="0"/>
          <w:marTop w:val="240"/>
          <w:marBottom w:val="240"/>
          <w:divBdr>
            <w:top w:val="none" w:sz="0" w:space="0" w:color="auto"/>
            <w:left w:val="none" w:sz="0" w:space="0" w:color="auto"/>
            <w:bottom w:val="none" w:sz="0" w:space="0" w:color="auto"/>
            <w:right w:val="none" w:sz="0" w:space="0" w:color="auto"/>
          </w:divBdr>
        </w:div>
      </w:divsChild>
    </w:div>
    <w:div w:id="646280726">
      <w:bodyDiv w:val="1"/>
      <w:marLeft w:val="0"/>
      <w:marRight w:val="0"/>
      <w:marTop w:val="0"/>
      <w:marBottom w:val="0"/>
      <w:divBdr>
        <w:top w:val="none" w:sz="0" w:space="0" w:color="auto"/>
        <w:left w:val="none" w:sz="0" w:space="0" w:color="auto"/>
        <w:bottom w:val="none" w:sz="0" w:space="0" w:color="auto"/>
        <w:right w:val="none" w:sz="0" w:space="0" w:color="auto"/>
      </w:divBdr>
    </w:div>
    <w:div w:id="674890422">
      <w:bodyDiv w:val="1"/>
      <w:marLeft w:val="0"/>
      <w:marRight w:val="0"/>
      <w:marTop w:val="0"/>
      <w:marBottom w:val="0"/>
      <w:divBdr>
        <w:top w:val="none" w:sz="0" w:space="0" w:color="auto"/>
        <w:left w:val="none" w:sz="0" w:space="0" w:color="auto"/>
        <w:bottom w:val="none" w:sz="0" w:space="0" w:color="auto"/>
        <w:right w:val="none" w:sz="0" w:space="0" w:color="auto"/>
      </w:divBdr>
    </w:div>
    <w:div w:id="768818165">
      <w:bodyDiv w:val="1"/>
      <w:marLeft w:val="0"/>
      <w:marRight w:val="0"/>
      <w:marTop w:val="0"/>
      <w:marBottom w:val="0"/>
      <w:divBdr>
        <w:top w:val="none" w:sz="0" w:space="0" w:color="auto"/>
        <w:left w:val="none" w:sz="0" w:space="0" w:color="auto"/>
        <w:bottom w:val="none" w:sz="0" w:space="0" w:color="auto"/>
        <w:right w:val="none" w:sz="0" w:space="0" w:color="auto"/>
      </w:divBdr>
    </w:div>
    <w:div w:id="884873977">
      <w:bodyDiv w:val="1"/>
      <w:marLeft w:val="0"/>
      <w:marRight w:val="0"/>
      <w:marTop w:val="0"/>
      <w:marBottom w:val="0"/>
      <w:divBdr>
        <w:top w:val="none" w:sz="0" w:space="0" w:color="auto"/>
        <w:left w:val="none" w:sz="0" w:space="0" w:color="auto"/>
        <w:bottom w:val="none" w:sz="0" w:space="0" w:color="auto"/>
        <w:right w:val="none" w:sz="0" w:space="0" w:color="auto"/>
      </w:divBdr>
    </w:div>
    <w:div w:id="907425558">
      <w:bodyDiv w:val="1"/>
      <w:marLeft w:val="0"/>
      <w:marRight w:val="0"/>
      <w:marTop w:val="0"/>
      <w:marBottom w:val="0"/>
      <w:divBdr>
        <w:top w:val="none" w:sz="0" w:space="0" w:color="auto"/>
        <w:left w:val="none" w:sz="0" w:space="0" w:color="auto"/>
        <w:bottom w:val="none" w:sz="0" w:space="0" w:color="auto"/>
        <w:right w:val="none" w:sz="0" w:space="0" w:color="auto"/>
      </w:divBdr>
    </w:div>
    <w:div w:id="922028062">
      <w:bodyDiv w:val="1"/>
      <w:marLeft w:val="0"/>
      <w:marRight w:val="0"/>
      <w:marTop w:val="0"/>
      <w:marBottom w:val="0"/>
      <w:divBdr>
        <w:top w:val="none" w:sz="0" w:space="0" w:color="auto"/>
        <w:left w:val="none" w:sz="0" w:space="0" w:color="auto"/>
        <w:bottom w:val="none" w:sz="0" w:space="0" w:color="auto"/>
        <w:right w:val="none" w:sz="0" w:space="0" w:color="auto"/>
      </w:divBdr>
    </w:div>
    <w:div w:id="963463403">
      <w:bodyDiv w:val="1"/>
      <w:marLeft w:val="0"/>
      <w:marRight w:val="0"/>
      <w:marTop w:val="0"/>
      <w:marBottom w:val="0"/>
      <w:divBdr>
        <w:top w:val="none" w:sz="0" w:space="0" w:color="auto"/>
        <w:left w:val="none" w:sz="0" w:space="0" w:color="auto"/>
        <w:bottom w:val="none" w:sz="0" w:space="0" w:color="auto"/>
        <w:right w:val="none" w:sz="0" w:space="0" w:color="auto"/>
      </w:divBdr>
    </w:div>
    <w:div w:id="1012731421">
      <w:bodyDiv w:val="1"/>
      <w:marLeft w:val="0"/>
      <w:marRight w:val="0"/>
      <w:marTop w:val="0"/>
      <w:marBottom w:val="0"/>
      <w:divBdr>
        <w:top w:val="none" w:sz="0" w:space="0" w:color="auto"/>
        <w:left w:val="none" w:sz="0" w:space="0" w:color="auto"/>
        <w:bottom w:val="none" w:sz="0" w:space="0" w:color="auto"/>
        <w:right w:val="none" w:sz="0" w:space="0" w:color="auto"/>
      </w:divBdr>
    </w:div>
    <w:div w:id="1192181692">
      <w:bodyDiv w:val="1"/>
      <w:marLeft w:val="0"/>
      <w:marRight w:val="0"/>
      <w:marTop w:val="0"/>
      <w:marBottom w:val="0"/>
      <w:divBdr>
        <w:top w:val="none" w:sz="0" w:space="0" w:color="auto"/>
        <w:left w:val="none" w:sz="0" w:space="0" w:color="auto"/>
        <w:bottom w:val="none" w:sz="0" w:space="0" w:color="auto"/>
        <w:right w:val="none" w:sz="0" w:space="0" w:color="auto"/>
      </w:divBdr>
    </w:div>
    <w:div w:id="1200708660">
      <w:bodyDiv w:val="1"/>
      <w:marLeft w:val="0"/>
      <w:marRight w:val="0"/>
      <w:marTop w:val="0"/>
      <w:marBottom w:val="0"/>
      <w:divBdr>
        <w:top w:val="none" w:sz="0" w:space="0" w:color="auto"/>
        <w:left w:val="none" w:sz="0" w:space="0" w:color="auto"/>
        <w:bottom w:val="none" w:sz="0" w:space="0" w:color="auto"/>
        <w:right w:val="none" w:sz="0" w:space="0" w:color="auto"/>
      </w:divBdr>
    </w:div>
    <w:div w:id="1202203081">
      <w:bodyDiv w:val="1"/>
      <w:marLeft w:val="0"/>
      <w:marRight w:val="0"/>
      <w:marTop w:val="0"/>
      <w:marBottom w:val="0"/>
      <w:divBdr>
        <w:top w:val="none" w:sz="0" w:space="0" w:color="auto"/>
        <w:left w:val="none" w:sz="0" w:space="0" w:color="auto"/>
        <w:bottom w:val="none" w:sz="0" w:space="0" w:color="auto"/>
        <w:right w:val="none" w:sz="0" w:space="0" w:color="auto"/>
      </w:divBdr>
    </w:div>
    <w:div w:id="1220437485">
      <w:bodyDiv w:val="1"/>
      <w:marLeft w:val="0"/>
      <w:marRight w:val="0"/>
      <w:marTop w:val="0"/>
      <w:marBottom w:val="0"/>
      <w:divBdr>
        <w:top w:val="none" w:sz="0" w:space="0" w:color="auto"/>
        <w:left w:val="none" w:sz="0" w:space="0" w:color="auto"/>
        <w:bottom w:val="none" w:sz="0" w:space="0" w:color="auto"/>
        <w:right w:val="none" w:sz="0" w:space="0" w:color="auto"/>
      </w:divBdr>
    </w:div>
    <w:div w:id="1419403870">
      <w:bodyDiv w:val="1"/>
      <w:marLeft w:val="0"/>
      <w:marRight w:val="0"/>
      <w:marTop w:val="0"/>
      <w:marBottom w:val="0"/>
      <w:divBdr>
        <w:top w:val="none" w:sz="0" w:space="0" w:color="auto"/>
        <w:left w:val="none" w:sz="0" w:space="0" w:color="auto"/>
        <w:bottom w:val="none" w:sz="0" w:space="0" w:color="auto"/>
        <w:right w:val="none" w:sz="0" w:space="0" w:color="auto"/>
      </w:divBdr>
    </w:div>
    <w:div w:id="1564489016">
      <w:bodyDiv w:val="1"/>
      <w:marLeft w:val="0"/>
      <w:marRight w:val="0"/>
      <w:marTop w:val="0"/>
      <w:marBottom w:val="0"/>
      <w:divBdr>
        <w:top w:val="none" w:sz="0" w:space="0" w:color="auto"/>
        <w:left w:val="none" w:sz="0" w:space="0" w:color="auto"/>
        <w:bottom w:val="none" w:sz="0" w:space="0" w:color="auto"/>
        <w:right w:val="none" w:sz="0" w:space="0" w:color="auto"/>
      </w:divBdr>
    </w:div>
    <w:div w:id="1748913835">
      <w:bodyDiv w:val="1"/>
      <w:marLeft w:val="0"/>
      <w:marRight w:val="0"/>
      <w:marTop w:val="0"/>
      <w:marBottom w:val="0"/>
      <w:divBdr>
        <w:top w:val="none" w:sz="0" w:space="0" w:color="auto"/>
        <w:left w:val="none" w:sz="0" w:space="0" w:color="auto"/>
        <w:bottom w:val="none" w:sz="0" w:space="0" w:color="auto"/>
        <w:right w:val="none" w:sz="0" w:space="0" w:color="auto"/>
      </w:divBdr>
    </w:div>
    <w:div w:id="1907909018">
      <w:bodyDiv w:val="1"/>
      <w:marLeft w:val="0"/>
      <w:marRight w:val="0"/>
      <w:marTop w:val="0"/>
      <w:marBottom w:val="0"/>
      <w:divBdr>
        <w:top w:val="none" w:sz="0" w:space="0" w:color="auto"/>
        <w:left w:val="none" w:sz="0" w:space="0" w:color="auto"/>
        <w:bottom w:val="none" w:sz="0" w:space="0" w:color="auto"/>
        <w:right w:val="none" w:sz="0" w:space="0" w:color="auto"/>
      </w:divBdr>
    </w:div>
    <w:div w:id="21288160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biblegateway.com/passage/?search=2%20Corinthians%205&amp;version=NI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965</Words>
  <Characters>5501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Marshall</dc:creator>
  <cp:keywords/>
  <dc:description/>
  <cp:lastModifiedBy>Darryl Palmer</cp:lastModifiedBy>
  <cp:revision>2</cp:revision>
  <dcterms:created xsi:type="dcterms:W3CDTF">2022-02-01T22:53:00Z</dcterms:created>
  <dcterms:modified xsi:type="dcterms:W3CDTF">2022-02-01T22:53:00Z</dcterms:modified>
</cp:coreProperties>
</file>